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3715B" w14:textId="77777777" w:rsidR="005F4703" w:rsidRPr="002B4BE8" w:rsidRDefault="005F4703" w:rsidP="00006585">
      <w:pPr>
        <w:jc w:val="right"/>
      </w:pPr>
      <w:r w:rsidRPr="002B4BE8">
        <w:t>Strokovna podpora</w:t>
      </w:r>
    </w:p>
    <w:p w14:paraId="77C0B14F" w14:textId="77777777" w:rsidR="005F4703" w:rsidRPr="002B4BE8" w:rsidRDefault="005F4703" w:rsidP="00006585">
      <w:pPr>
        <w:jc w:val="right"/>
      </w:pPr>
      <w:r w:rsidRPr="002B4BE8">
        <w:t>Strojna služba</w:t>
      </w:r>
    </w:p>
    <w:p w14:paraId="365F0A47" w14:textId="77777777" w:rsidR="005F4703" w:rsidRPr="002B4BE8" w:rsidRDefault="005F4703" w:rsidP="00006585">
      <w:pPr>
        <w:jc w:val="right"/>
      </w:pPr>
    </w:p>
    <w:p w14:paraId="771A12E4" w14:textId="166BEC62" w:rsidR="005F4703" w:rsidRPr="002B4BE8" w:rsidRDefault="005F4703" w:rsidP="00006585">
      <w:pPr>
        <w:jc w:val="right"/>
        <w:rPr>
          <w:sz w:val="26"/>
          <w:szCs w:val="26"/>
        </w:rPr>
      </w:pPr>
      <w:r w:rsidRPr="002B4BE8">
        <w:t xml:space="preserve">Arh. št.: </w:t>
      </w:r>
    </w:p>
    <w:p w14:paraId="3E53B182" w14:textId="77777777" w:rsidR="005F4703" w:rsidRPr="002B4BE8" w:rsidRDefault="005F4703" w:rsidP="00AE68C1"/>
    <w:p w14:paraId="2BCDABA8" w14:textId="77777777" w:rsidR="005F4703" w:rsidRPr="002B4BE8" w:rsidRDefault="005F4703" w:rsidP="00006585">
      <w:pPr>
        <w:jc w:val="center"/>
      </w:pPr>
    </w:p>
    <w:p w14:paraId="0C3F274C" w14:textId="77777777" w:rsidR="005F4703" w:rsidRPr="002B4BE8" w:rsidRDefault="005F4703" w:rsidP="00006585">
      <w:pPr>
        <w:jc w:val="center"/>
      </w:pPr>
    </w:p>
    <w:p w14:paraId="6DD34B39" w14:textId="77777777" w:rsidR="005F4703" w:rsidRPr="002B4BE8" w:rsidRDefault="005F4703" w:rsidP="00006585">
      <w:pPr>
        <w:jc w:val="center"/>
      </w:pPr>
    </w:p>
    <w:p w14:paraId="5DF9C7E3" w14:textId="77777777" w:rsidR="005F4703" w:rsidRPr="002B4BE8" w:rsidRDefault="005F4703" w:rsidP="00006585">
      <w:pPr>
        <w:jc w:val="center"/>
      </w:pPr>
    </w:p>
    <w:p w14:paraId="527624CF" w14:textId="77777777" w:rsidR="005F4703" w:rsidRPr="002B4BE8" w:rsidRDefault="005F4703" w:rsidP="00006585">
      <w:pPr>
        <w:jc w:val="center"/>
      </w:pPr>
    </w:p>
    <w:p w14:paraId="196EEEC5" w14:textId="77777777" w:rsidR="005F4703" w:rsidRPr="002B4BE8" w:rsidRDefault="005F4703" w:rsidP="00006585">
      <w:pPr>
        <w:jc w:val="center"/>
      </w:pPr>
    </w:p>
    <w:p w14:paraId="4FCABFAD" w14:textId="77777777" w:rsidR="005F4703" w:rsidRPr="002B4BE8" w:rsidRDefault="005F4703" w:rsidP="00006585">
      <w:pPr>
        <w:jc w:val="center"/>
      </w:pPr>
    </w:p>
    <w:p w14:paraId="30282DF5" w14:textId="77777777" w:rsidR="005F4703" w:rsidRPr="002B4BE8" w:rsidRDefault="005F4703" w:rsidP="00006585">
      <w:pPr>
        <w:jc w:val="center"/>
      </w:pPr>
    </w:p>
    <w:p w14:paraId="1077EF3E" w14:textId="77777777" w:rsidR="005F4703" w:rsidRPr="002B4BE8" w:rsidRDefault="005F4703" w:rsidP="00006585">
      <w:pPr>
        <w:jc w:val="center"/>
      </w:pPr>
    </w:p>
    <w:p w14:paraId="6421CBD4" w14:textId="77777777" w:rsidR="005F4703" w:rsidRPr="002B4BE8" w:rsidRDefault="005F4703" w:rsidP="00006585">
      <w:pPr>
        <w:jc w:val="center"/>
      </w:pPr>
    </w:p>
    <w:p w14:paraId="7F956797" w14:textId="77777777" w:rsidR="005F4703" w:rsidRPr="002B4BE8" w:rsidRDefault="005F4703" w:rsidP="00006585">
      <w:pPr>
        <w:jc w:val="center"/>
      </w:pPr>
    </w:p>
    <w:p w14:paraId="21B41B6C" w14:textId="77777777" w:rsidR="005F4703" w:rsidRPr="002B4BE8" w:rsidRDefault="005F4703" w:rsidP="00006585">
      <w:pPr>
        <w:jc w:val="center"/>
      </w:pPr>
    </w:p>
    <w:p w14:paraId="158CB29D" w14:textId="77777777" w:rsidR="005F4703" w:rsidRPr="002B4BE8" w:rsidRDefault="005F4703" w:rsidP="00006585">
      <w:pPr>
        <w:jc w:val="center"/>
      </w:pPr>
    </w:p>
    <w:p w14:paraId="51ACE33D" w14:textId="77777777" w:rsidR="005F4703" w:rsidRPr="002B4BE8" w:rsidRDefault="005F4703" w:rsidP="00006585">
      <w:pPr>
        <w:jc w:val="center"/>
      </w:pPr>
    </w:p>
    <w:p w14:paraId="70966975" w14:textId="4F293D70" w:rsidR="005F4703" w:rsidRPr="002B4BE8" w:rsidRDefault="005514A8" w:rsidP="00006585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IV. </w:t>
      </w:r>
      <w:r w:rsidR="00006585" w:rsidRPr="002B4BE8">
        <w:rPr>
          <w:b/>
          <w:bCs/>
          <w:sz w:val="28"/>
          <w:szCs w:val="32"/>
        </w:rPr>
        <w:t>TEHNIČNE SPECIFIKACIJE</w:t>
      </w:r>
    </w:p>
    <w:p w14:paraId="5558A696" w14:textId="77777777" w:rsidR="005F4703" w:rsidRPr="002B4BE8" w:rsidRDefault="005F4703" w:rsidP="00006585">
      <w:pPr>
        <w:jc w:val="center"/>
      </w:pPr>
    </w:p>
    <w:p w14:paraId="44FBB6B6" w14:textId="77777777" w:rsidR="005F4703" w:rsidRPr="002B4BE8" w:rsidRDefault="005F4703" w:rsidP="00006585">
      <w:pPr>
        <w:jc w:val="center"/>
      </w:pPr>
    </w:p>
    <w:p w14:paraId="079D4561" w14:textId="77777777" w:rsidR="005F4703" w:rsidRPr="002B4BE8" w:rsidRDefault="005F4703" w:rsidP="00006585">
      <w:pPr>
        <w:jc w:val="center"/>
      </w:pPr>
    </w:p>
    <w:p w14:paraId="377B44E0" w14:textId="77777777" w:rsidR="005F4703" w:rsidRPr="002B4BE8" w:rsidRDefault="005F4703" w:rsidP="00006585">
      <w:pPr>
        <w:jc w:val="center"/>
      </w:pPr>
    </w:p>
    <w:p w14:paraId="0F0E066B" w14:textId="77777777" w:rsidR="005F4703" w:rsidRPr="002B4BE8" w:rsidRDefault="005F4703" w:rsidP="00006585">
      <w:pPr>
        <w:jc w:val="center"/>
      </w:pPr>
    </w:p>
    <w:p w14:paraId="3D77F930" w14:textId="30097688" w:rsidR="00104A16" w:rsidRPr="002B4BE8" w:rsidRDefault="00104A16" w:rsidP="00006585">
      <w:pPr>
        <w:jc w:val="center"/>
      </w:pPr>
    </w:p>
    <w:p w14:paraId="761506F6" w14:textId="1FB8F71E" w:rsidR="005F4703" w:rsidRPr="002B4BE8" w:rsidRDefault="005F4703" w:rsidP="00006585">
      <w:pPr>
        <w:jc w:val="center"/>
      </w:pPr>
    </w:p>
    <w:p w14:paraId="15ECF52B" w14:textId="77777777" w:rsidR="005F4703" w:rsidRPr="002B4BE8" w:rsidRDefault="005F4703" w:rsidP="00006585">
      <w:pPr>
        <w:jc w:val="center"/>
      </w:pPr>
    </w:p>
    <w:p w14:paraId="3E9F6FCB" w14:textId="353AC89F" w:rsidR="00864503" w:rsidRPr="002B4BE8" w:rsidRDefault="00777472" w:rsidP="00006585">
      <w:pPr>
        <w:jc w:val="center"/>
        <w:rPr>
          <w:b/>
          <w:bCs/>
          <w:sz w:val="28"/>
          <w:szCs w:val="32"/>
        </w:rPr>
      </w:pPr>
      <w:r w:rsidRPr="00777472">
        <w:rPr>
          <w:b/>
          <w:bCs/>
          <w:sz w:val="28"/>
          <w:szCs w:val="32"/>
        </w:rPr>
        <w:t>Obnova PKZ obratovalnih zapornic pretočn</w:t>
      </w:r>
      <w:r>
        <w:rPr>
          <w:b/>
          <w:bCs/>
          <w:sz w:val="28"/>
          <w:szCs w:val="32"/>
        </w:rPr>
        <w:t>ega</w:t>
      </w:r>
      <w:r w:rsidRPr="00777472">
        <w:rPr>
          <w:b/>
          <w:bCs/>
          <w:sz w:val="28"/>
          <w:szCs w:val="32"/>
        </w:rPr>
        <w:t xml:space="preserve"> polj</w:t>
      </w:r>
      <w:r>
        <w:rPr>
          <w:b/>
          <w:bCs/>
          <w:sz w:val="28"/>
          <w:szCs w:val="32"/>
        </w:rPr>
        <w:t>a</w:t>
      </w:r>
      <w:r w:rsidRPr="00777472">
        <w:rPr>
          <w:b/>
          <w:bCs/>
          <w:sz w:val="28"/>
          <w:szCs w:val="32"/>
        </w:rPr>
        <w:t xml:space="preserve"> PP</w:t>
      </w:r>
      <w:r w:rsidR="00BE2C87">
        <w:rPr>
          <w:b/>
          <w:bCs/>
          <w:sz w:val="28"/>
          <w:szCs w:val="32"/>
        </w:rPr>
        <w:t>1</w:t>
      </w:r>
      <w:r w:rsidR="001C64A3">
        <w:rPr>
          <w:b/>
          <w:bCs/>
          <w:sz w:val="28"/>
          <w:szCs w:val="32"/>
        </w:rPr>
        <w:t xml:space="preserve"> in PP</w:t>
      </w:r>
      <w:r w:rsidR="00BE2C87">
        <w:rPr>
          <w:b/>
          <w:bCs/>
          <w:sz w:val="28"/>
          <w:szCs w:val="32"/>
        </w:rPr>
        <w:t>2</w:t>
      </w:r>
      <w:r w:rsidRPr="00777472">
        <w:rPr>
          <w:b/>
          <w:bCs/>
          <w:sz w:val="28"/>
          <w:szCs w:val="32"/>
        </w:rPr>
        <w:t xml:space="preserve"> na Jezu Markovci</w:t>
      </w:r>
    </w:p>
    <w:p w14:paraId="059091EC" w14:textId="77777777" w:rsidR="00B21A6C" w:rsidRPr="002B4BE8" w:rsidRDefault="00B21A6C" w:rsidP="00006585">
      <w:pPr>
        <w:jc w:val="center"/>
      </w:pPr>
    </w:p>
    <w:p w14:paraId="19EED64B" w14:textId="413822D6" w:rsidR="00EE1A5A" w:rsidRPr="002B4BE8" w:rsidRDefault="00EE1A5A" w:rsidP="00006585">
      <w:pPr>
        <w:jc w:val="center"/>
      </w:pPr>
      <w:r w:rsidRPr="002B4BE8">
        <w:br w:type="page"/>
      </w:r>
    </w:p>
    <w:p w14:paraId="7A9FC592" w14:textId="3118DA93" w:rsidR="00EE1A5A" w:rsidRPr="002B4BE8" w:rsidRDefault="00DD78FB" w:rsidP="00AE68C1">
      <w:r w:rsidRPr="002B4BE8">
        <w:lastRenderedPageBreak/>
        <w:t>KAZALO VSEBINE</w:t>
      </w:r>
    </w:p>
    <w:p w14:paraId="4ADF303F" w14:textId="5DB26C4E" w:rsidR="00B53127" w:rsidRDefault="00C94459">
      <w:pPr>
        <w:pStyle w:val="Kazalovsebine1"/>
        <w:tabs>
          <w:tab w:val="left" w:pos="440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B4BE8">
        <w:rPr>
          <w:b w:val="0"/>
          <w:bCs w:val="0"/>
          <w:caps w:val="0"/>
        </w:rPr>
        <w:fldChar w:fldCharType="begin"/>
      </w:r>
      <w:r w:rsidRPr="002B4BE8">
        <w:rPr>
          <w:b w:val="0"/>
          <w:bCs w:val="0"/>
          <w:caps w:val="0"/>
        </w:rPr>
        <w:instrText xml:space="preserve"> TOC \o "1-3" \u </w:instrText>
      </w:r>
      <w:r w:rsidRPr="002B4BE8">
        <w:rPr>
          <w:b w:val="0"/>
          <w:bCs w:val="0"/>
          <w:caps w:val="0"/>
        </w:rPr>
        <w:fldChar w:fldCharType="separate"/>
      </w:r>
      <w:r w:rsidR="00B53127" w:rsidRPr="00F9468F">
        <w:rPr>
          <w:bCs w:val="0"/>
          <w:caps w:val="0"/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</w:t>
      </w:r>
      <w:r w:rsidR="00B53127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 w:rsidR="00B53127">
        <w:rPr>
          <w:noProof/>
        </w:rPr>
        <w:t>UVOD</w:t>
      </w:r>
      <w:r w:rsidR="00B53127">
        <w:rPr>
          <w:noProof/>
        </w:rPr>
        <w:tab/>
      </w:r>
      <w:r w:rsidR="00B53127">
        <w:rPr>
          <w:noProof/>
        </w:rPr>
        <w:fldChar w:fldCharType="begin"/>
      </w:r>
      <w:r w:rsidR="00B53127">
        <w:rPr>
          <w:noProof/>
        </w:rPr>
        <w:instrText xml:space="preserve"> PAGEREF _Toc112047090 \h </w:instrText>
      </w:r>
      <w:r w:rsidR="00B53127">
        <w:rPr>
          <w:noProof/>
        </w:rPr>
      </w:r>
      <w:r w:rsidR="00B53127">
        <w:rPr>
          <w:noProof/>
        </w:rPr>
        <w:fldChar w:fldCharType="separate"/>
      </w:r>
      <w:r w:rsidR="00B53127">
        <w:rPr>
          <w:noProof/>
        </w:rPr>
        <w:t>3</w:t>
      </w:r>
      <w:r w:rsidR="00B53127">
        <w:rPr>
          <w:noProof/>
        </w:rPr>
        <w:fldChar w:fldCharType="end"/>
      </w:r>
    </w:p>
    <w:p w14:paraId="6F4AC750" w14:textId="37BD0A2C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Uvodno pojasnilo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2CD2D84" w14:textId="5D779A0B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Obseg obnove PKZ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57F8B2" w14:textId="084C5A5E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Rok izvedbe del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EC930A" w14:textId="02BE70B8" w:rsidR="00B53127" w:rsidRDefault="00B53127">
      <w:pPr>
        <w:pStyle w:val="Kazalovsebine1"/>
        <w:tabs>
          <w:tab w:val="left" w:pos="440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468F">
        <w:rPr>
          <w:bCs w:val="0"/>
          <w:caps w:val="0"/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Popis DEL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7D1C052" w14:textId="2A782933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Pripravljalna dela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CBF3E2" w14:textId="4251B68C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2.1.1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Izdelava in priprava dokumentacije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582D19" w14:textId="5BBE6FC0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2.1.2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Ureditev gradbišča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C6E5A3" w14:textId="37E57E0A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2.1.3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Zapiranje pretočnega polja s tesnilnimi iglami na vtoku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D64519D" w14:textId="5D8F16DD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2.1.4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Montaža, uporaba in demontaža delovnih odrov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9BE519" w14:textId="41709963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2.1.5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Montaža, uporaba in demontaža zaščit proti prašenju v okolico in neugodnim vremenskim vplivom ter izdelava lovilnih ponjav za zbiranje abraziva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3B0F3F5" w14:textId="1D593688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2.1.6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 xml:space="preserve"> Visokotlačno pranje zapornice in čiščenje zunanjih površin in notranjosti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68BCBDB" w14:textId="151CBAD2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2.1.7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Sanacija poškodb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C185FD5" w14:textId="00F92994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2.1.8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Dreniranje prostora pred pragom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214EF6" w14:textId="1DC32108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Protikorozijska zaščita (PKZ) obratovalne zapornice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EDF1260" w14:textId="02A644E4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2.2.1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Zunanje površine zapornice vključno s tesnilnimi okvirji in pritrdilnimi letvami tesnil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ED0D300" w14:textId="10676265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2.2.2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Nanos poliuretanskega premaza na vse vidne površine zapornice, ki ob zaprtem položaju zapornice niso potopljene v vodo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C3B96F2" w14:textId="44965273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2.2.3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Tesnilne površine bočnih ščitov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51A83A0" w14:textId="590DA43F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2.2.4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Bočni ščiti – ostale površine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538766E" w14:textId="6BDF2570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2.2.5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Pohodne rešetke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224239E" w14:textId="39A61F1D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2.2.6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Notranje površine segmenta in zaklopke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F772D14" w14:textId="27B6C871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2.2.7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Prag in vbetonirani deli obratovalne zapornice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A093972" w14:textId="51829EC3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2.2.8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Razni pokrovi in zaščite opreme zapornice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EEDBACE" w14:textId="273914E8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2.2.9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Ležaji zaklopke zapornice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1245C5C" w14:textId="0954E430" w:rsidR="00B53127" w:rsidRDefault="00B53127">
      <w:pPr>
        <w:pStyle w:val="Kazalovsebine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2.2.10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Popravilo poškodb PKZ po montaži tesnil in tesnilnih okvirjev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AF80200" w14:textId="6609137C" w:rsidR="00B53127" w:rsidRDefault="00B53127">
      <w:pPr>
        <w:pStyle w:val="Kazalovsebine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2.2.11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Obnova PKZ vbetoniranega naslona pomožnih tesnilnih igel v mostni konstrukciji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77185E7" w14:textId="0589CE70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Odstranitev  odpadkov z gradbišča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92AC8D5" w14:textId="05DF1D74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Dokumentacija izvajalca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9676C05" w14:textId="212311DB" w:rsidR="00B53127" w:rsidRDefault="00B53127">
      <w:pPr>
        <w:pStyle w:val="Kazalovsebine1"/>
        <w:tabs>
          <w:tab w:val="left" w:pos="440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468F">
        <w:rPr>
          <w:bCs w:val="0"/>
          <w:caps w:val="0"/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Posebne tehnične zahteve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FA7D116" w14:textId="43FB8683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Protikorozijska zaščita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0D0797" w14:textId="40695703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3.1.1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Tehnične zahteve za premaze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2E91A73" w14:textId="7E9CB784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3.1.2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Barvne nianse končnih premazov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3A88B84" w14:textId="7029FFE1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3.1.3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Kontrola kvalitete protikorozijske zaščite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3FD0358" w14:textId="3A782C07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rFonts w:eastAsia="Calibri"/>
          <w:noProof/>
          <w:color w:val="000000"/>
          <w:lang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3.1.4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 w:rsidRPr="00F9468F">
        <w:rPr>
          <w:rFonts w:eastAsia="Calibri"/>
          <w:noProof/>
          <w:lang w:eastAsia="en-US"/>
        </w:rPr>
        <w:t>Kriteriji sprejemljivosti pri končni kontroli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76303D" w14:textId="373AA81C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3.1.5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>
        <w:rPr>
          <w:noProof/>
        </w:rPr>
        <w:t>Obseg površin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D259C3A" w14:textId="0B7F4278" w:rsidR="00B53127" w:rsidRDefault="00B53127">
      <w:pPr>
        <w:pStyle w:val="Kazalovsebine3"/>
        <w:tabs>
          <w:tab w:val="left" w:pos="1100"/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F9468F">
        <w:rPr>
          <w:rFonts w:eastAsia="Calibri"/>
          <w:noProof/>
          <w:color w:val="000000"/>
          <w:lang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3.1.6</w:t>
      </w:r>
      <w:r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  <w:tab/>
      </w:r>
      <w:r w:rsidRPr="00F9468F">
        <w:rPr>
          <w:rFonts w:eastAsia="Calibri"/>
          <w:noProof/>
          <w:lang w:eastAsia="en-US"/>
        </w:rPr>
        <w:t>Predpisi in standardi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6E757E2" w14:textId="0E80EC1B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Gradbeni odri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74232169" w14:textId="2630CF9F" w:rsidR="00B53127" w:rsidRDefault="00B53127">
      <w:pPr>
        <w:pStyle w:val="Kazalovsebine2"/>
        <w:tabs>
          <w:tab w:val="left" w:pos="880"/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9468F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>
        <w:rPr>
          <w:noProof/>
        </w:rPr>
        <w:t>Garancija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02C5AEB6" w14:textId="4FACBE43" w:rsidR="00B53127" w:rsidRDefault="00B53127">
      <w:pPr>
        <w:pStyle w:val="Kazalovsebine1"/>
        <w:tabs>
          <w:tab w:val="left" w:pos="440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468F">
        <w:rPr>
          <w:bCs w:val="0"/>
          <w:caps w:val="0"/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PRILOGE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_Toc112047128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8738C9C" w14:textId="0BD8BD81" w:rsidR="00353D2C" w:rsidRDefault="00C94459">
      <w:pPr>
        <w:rPr>
          <w:b/>
          <w:bCs/>
          <w:caps/>
          <w:sz w:val="20"/>
        </w:rPr>
      </w:pPr>
      <w:r w:rsidRPr="002B4BE8">
        <w:rPr>
          <w:b/>
          <w:bCs/>
          <w:caps/>
          <w:sz w:val="20"/>
        </w:rPr>
        <w:fldChar w:fldCharType="end"/>
      </w:r>
      <w:r w:rsidR="00353D2C">
        <w:rPr>
          <w:b/>
          <w:bCs/>
          <w:caps/>
          <w:sz w:val="20"/>
        </w:rPr>
        <w:br w:type="page"/>
      </w:r>
    </w:p>
    <w:p w14:paraId="1FE24E98" w14:textId="77777777" w:rsidR="00366A5D" w:rsidRPr="002B4BE8" w:rsidRDefault="00366A5D" w:rsidP="005A43E3">
      <w:pPr>
        <w:pStyle w:val="Naslov1"/>
      </w:pPr>
      <w:bookmarkStart w:id="1" w:name="_Toc112047090"/>
      <w:r w:rsidRPr="002B4BE8">
        <w:lastRenderedPageBreak/>
        <w:t>UVOD</w:t>
      </w:r>
      <w:bookmarkEnd w:id="1"/>
    </w:p>
    <w:p w14:paraId="735E719F" w14:textId="77777777" w:rsidR="0014567E" w:rsidRPr="002B4BE8" w:rsidRDefault="00D26B8E" w:rsidP="005A43E3">
      <w:pPr>
        <w:pStyle w:val="Naslov2"/>
      </w:pPr>
      <w:bookmarkStart w:id="2" w:name="_Toc112047091"/>
      <w:r w:rsidRPr="002B4BE8">
        <w:t>Uvodno pojasnilo</w:t>
      </w:r>
      <w:bookmarkEnd w:id="2"/>
    </w:p>
    <w:p w14:paraId="184EAFEC" w14:textId="44CD3557" w:rsidR="007F57BF" w:rsidRPr="00212D7E" w:rsidRDefault="007F57BF" w:rsidP="007F57BF">
      <w:r w:rsidRPr="00212D7E">
        <w:t>Investitor DEM d.o.o. namerava v letih 2020 do 202</w:t>
      </w:r>
      <w:r w:rsidR="001C64A3">
        <w:t>7</w:t>
      </w:r>
      <w:r w:rsidRPr="00212D7E">
        <w:t xml:space="preserve"> izvesti </w:t>
      </w:r>
      <w:r w:rsidR="001939DD" w:rsidRPr="001939DD">
        <w:rPr>
          <w:u w:val="single"/>
        </w:rPr>
        <w:t>celovito obnovo</w:t>
      </w:r>
      <w:r w:rsidRPr="001939DD">
        <w:rPr>
          <w:u w:val="single"/>
        </w:rPr>
        <w:t xml:space="preserve"> pretočnih polj na Jezu Markovci</w:t>
      </w:r>
      <w:r w:rsidR="001939DD" w:rsidRPr="001939DD">
        <w:rPr>
          <w:u w:val="single"/>
        </w:rPr>
        <w:t>, ki vključuje gradben</w:t>
      </w:r>
      <w:r w:rsidR="00901705">
        <w:rPr>
          <w:u w:val="single"/>
        </w:rPr>
        <w:t xml:space="preserve">o </w:t>
      </w:r>
      <w:r w:rsidR="00901705" w:rsidRPr="00901705">
        <w:rPr>
          <w:u w:val="single"/>
        </w:rPr>
        <w:t>sanacijo in remont segmentnih zapornic</w:t>
      </w:r>
      <w:r w:rsidR="001939DD" w:rsidRPr="00901705">
        <w:rPr>
          <w:u w:val="single"/>
        </w:rPr>
        <w:t>.</w:t>
      </w:r>
    </w:p>
    <w:p w14:paraId="28D7A0DF" w14:textId="77777777" w:rsidR="001939DD" w:rsidRPr="00212D7E" w:rsidRDefault="001939DD" w:rsidP="007F57BF"/>
    <w:p w14:paraId="5FEE108A" w14:textId="592DF156" w:rsidR="007F57BF" w:rsidRPr="00212D7E" w:rsidRDefault="007F57BF" w:rsidP="007F57BF">
      <w:r w:rsidRPr="00212D7E">
        <w:t>Remonte segmentnih zapornic, ki bo v glavnem obsega</w:t>
      </w:r>
      <w:r w:rsidR="004C7FC9">
        <w:t>l</w:t>
      </w:r>
      <w:r w:rsidRPr="00212D7E">
        <w:t xml:space="preserve"> obnovo</w:t>
      </w:r>
      <w:r w:rsidR="00901705">
        <w:t xml:space="preserve"> in zamenjavo hidravlične opreme pogona zapornic. Izvedla se bo tudi obnova</w:t>
      </w:r>
      <w:r w:rsidRPr="00212D7E">
        <w:t xml:space="preserve"> PKZ</w:t>
      </w:r>
      <w:r w:rsidR="00901705">
        <w:t>. Z</w:t>
      </w:r>
      <w:r w:rsidRPr="00212D7E">
        <w:t>amenja</w:t>
      </w:r>
      <w:r w:rsidR="00901705">
        <w:t>vo</w:t>
      </w:r>
      <w:r w:rsidRPr="00212D7E">
        <w:t xml:space="preserve"> tesnil </w:t>
      </w:r>
      <w:r w:rsidR="00901705">
        <w:t>in</w:t>
      </w:r>
      <w:r w:rsidRPr="00212D7E">
        <w:t xml:space="preserve"> vijačnega materiala, bo izvedel investitor sam z lastnim osebjem.</w:t>
      </w:r>
    </w:p>
    <w:p w14:paraId="4A0BFE1D" w14:textId="58DF3728" w:rsidR="001939DD" w:rsidRDefault="007F57BF" w:rsidP="007F57BF">
      <w:r w:rsidRPr="00212D7E">
        <w:t>Predmet tega razpisa je obnova PKZ obratovalnih zapornic na pretočn</w:t>
      </w:r>
      <w:r w:rsidR="001C64A3">
        <w:t>ih</w:t>
      </w:r>
      <w:r w:rsidRPr="00212D7E">
        <w:t xml:space="preserve"> polj</w:t>
      </w:r>
      <w:r w:rsidR="001C64A3">
        <w:t>ih</w:t>
      </w:r>
      <w:r w:rsidRPr="00212D7E">
        <w:t xml:space="preserve"> PP</w:t>
      </w:r>
      <w:r w:rsidR="00D462EE">
        <w:t>1</w:t>
      </w:r>
      <w:r w:rsidR="001C64A3">
        <w:t xml:space="preserve"> in PP</w:t>
      </w:r>
      <w:r w:rsidR="00D462EE">
        <w:t>2</w:t>
      </w:r>
    </w:p>
    <w:p w14:paraId="053A3C9E" w14:textId="26342E00" w:rsidR="001939DD" w:rsidRDefault="001939DD" w:rsidP="007F57BF"/>
    <w:p w14:paraId="3AD57D1C" w14:textId="7A2AB7CF" w:rsidR="001939DD" w:rsidRPr="002B4BE8" w:rsidRDefault="00901705" w:rsidP="007F57BF">
      <w:r>
        <w:t xml:space="preserve">Med obnovo pretočnih polj bo na gradbišču hkrati oz. zaporedoma več izvajalcev, zaradi tega bo potrebna dobra koordinacija med </w:t>
      </w:r>
      <w:r w:rsidR="004C7FC9">
        <w:t>izvajalci.</w:t>
      </w:r>
    </w:p>
    <w:p w14:paraId="6655F95B" w14:textId="3F2A4907" w:rsidR="00D26B8E" w:rsidRDefault="00D26B8E" w:rsidP="005A43E3">
      <w:pPr>
        <w:pStyle w:val="Naslov2"/>
      </w:pPr>
      <w:bookmarkStart w:id="3" w:name="_Toc112047092"/>
      <w:r w:rsidRPr="002B4BE8">
        <w:t xml:space="preserve">Obseg </w:t>
      </w:r>
      <w:r w:rsidR="004C7FC9">
        <w:t>obnove PKZ</w:t>
      </w:r>
      <w:bookmarkEnd w:id="3"/>
    </w:p>
    <w:p w14:paraId="459AC921" w14:textId="6CF1128E" w:rsidR="00D634B3" w:rsidRDefault="00D634B3" w:rsidP="00D634B3">
      <w:r w:rsidRPr="00D634B3">
        <w:t>Naveden obseg v nadaljevanju je predviden za eno obratovalno zapornico</w:t>
      </w:r>
      <w:r w:rsidR="00084D49">
        <w:t>:</w:t>
      </w:r>
    </w:p>
    <w:p w14:paraId="4BB84AB1" w14:textId="77777777" w:rsidR="00D26B8E" w:rsidRPr="00084D49" w:rsidRDefault="00D26B8E" w:rsidP="00084D49">
      <w:pPr>
        <w:pStyle w:val="Odstavekseznama"/>
        <w:numPr>
          <w:ilvl w:val="0"/>
          <w:numId w:val="46"/>
        </w:numPr>
      </w:pPr>
      <w:r w:rsidRPr="00084D49">
        <w:t>Ureditev gradbišča in vzpostavitev pogojev za izvajanje del</w:t>
      </w:r>
    </w:p>
    <w:p w14:paraId="0B6C944D" w14:textId="0DCE2EE8" w:rsidR="00D26B8E" w:rsidRPr="00084D49" w:rsidRDefault="00D26B8E" w:rsidP="00084D49">
      <w:pPr>
        <w:pStyle w:val="Odstavekseznama"/>
        <w:numPr>
          <w:ilvl w:val="0"/>
          <w:numId w:val="46"/>
        </w:numPr>
      </w:pPr>
      <w:r w:rsidRPr="00084D49">
        <w:t>Postavitev delovnih odrov in zaščit proti prašenju</w:t>
      </w:r>
    </w:p>
    <w:p w14:paraId="29C541F3" w14:textId="54406D8E" w:rsidR="002F4F47" w:rsidRDefault="008B7E6D" w:rsidP="00084D49">
      <w:pPr>
        <w:pStyle w:val="Odstavekseznama"/>
        <w:numPr>
          <w:ilvl w:val="0"/>
          <w:numId w:val="46"/>
        </w:numPr>
      </w:pPr>
      <w:r w:rsidRPr="00084D49">
        <w:t>Visokotlačno pranje zapornice in čiščenje zunanjih površin in notranjosti</w:t>
      </w:r>
    </w:p>
    <w:p w14:paraId="46B7BC86" w14:textId="092E25E0" w:rsidR="004C7FC9" w:rsidRPr="00084D49" w:rsidRDefault="004C7FC9" w:rsidP="00084D49">
      <w:pPr>
        <w:pStyle w:val="Odstavekseznama"/>
        <w:numPr>
          <w:ilvl w:val="0"/>
          <w:numId w:val="46"/>
        </w:numPr>
      </w:pPr>
      <w:r>
        <w:t>Demontaža tesnilnih okvirjev zapornice</w:t>
      </w:r>
    </w:p>
    <w:p w14:paraId="58BA70EC" w14:textId="52C43035" w:rsidR="008B7E6D" w:rsidRPr="00084D49" w:rsidRDefault="008B7E6D" w:rsidP="00084D49">
      <w:pPr>
        <w:pStyle w:val="Odstavekseznama"/>
        <w:numPr>
          <w:ilvl w:val="0"/>
          <w:numId w:val="46"/>
        </w:numPr>
      </w:pPr>
      <w:r w:rsidRPr="00084D49">
        <w:t>Sanacija poškodb</w:t>
      </w:r>
      <w:r w:rsidR="001C64A3">
        <w:t xml:space="preserve"> z </w:t>
      </w:r>
      <w:r w:rsidR="001939DD">
        <w:t>varjenjem</w:t>
      </w:r>
    </w:p>
    <w:p w14:paraId="7A71D740" w14:textId="5B22A321" w:rsidR="00D26B8E" w:rsidRDefault="00D26B8E" w:rsidP="00084D49">
      <w:pPr>
        <w:pStyle w:val="Odstavekseznama"/>
        <w:numPr>
          <w:ilvl w:val="0"/>
          <w:numId w:val="46"/>
        </w:numPr>
      </w:pPr>
      <w:r w:rsidRPr="00084D49">
        <w:t>Obnova PKZ</w:t>
      </w:r>
    </w:p>
    <w:p w14:paraId="5AD9048D" w14:textId="37F6874A" w:rsidR="004C7FC9" w:rsidRDefault="004C7FC9" w:rsidP="00084D49">
      <w:pPr>
        <w:pStyle w:val="Odstavekseznama"/>
        <w:numPr>
          <w:ilvl w:val="0"/>
          <w:numId w:val="46"/>
        </w:numPr>
      </w:pPr>
      <w:r>
        <w:t>Montaža tesnil in tesnilnih okvirjev</w:t>
      </w:r>
    </w:p>
    <w:p w14:paraId="07B10312" w14:textId="228B9EFF" w:rsidR="004C7FC9" w:rsidRPr="00084D49" w:rsidRDefault="004C7FC9" w:rsidP="00084D49">
      <w:pPr>
        <w:pStyle w:val="Odstavekseznama"/>
        <w:numPr>
          <w:ilvl w:val="0"/>
          <w:numId w:val="46"/>
        </w:numPr>
      </w:pPr>
      <w:r>
        <w:t>Popravila poškodb PKZ</w:t>
      </w:r>
    </w:p>
    <w:p w14:paraId="2018BF3B" w14:textId="535DC69D" w:rsidR="00D26B8E" w:rsidRPr="00084D49" w:rsidRDefault="00D26B8E" w:rsidP="00084D49">
      <w:pPr>
        <w:pStyle w:val="Odstavekseznama"/>
        <w:numPr>
          <w:ilvl w:val="0"/>
          <w:numId w:val="46"/>
        </w:numPr>
      </w:pPr>
      <w:r w:rsidRPr="00084D49">
        <w:t>Izdelava in predaja dokumentacija za zagotavljanje kvalitete</w:t>
      </w:r>
    </w:p>
    <w:p w14:paraId="706CFBFE" w14:textId="66E1A2EC" w:rsidR="00D26B8E" w:rsidRDefault="00D26B8E" w:rsidP="005A43E3">
      <w:pPr>
        <w:pStyle w:val="Naslov2"/>
      </w:pPr>
      <w:bookmarkStart w:id="4" w:name="_Toc112047093"/>
      <w:r w:rsidRPr="002B4BE8">
        <w:t>Rok izvedbe del</w:t>
      </w:r>
      <w:bookmarkEnd w:id="4"/>
    </w:p>
    <w:p w14:paraId="61223D14" w14:textId="40A456E9" w:rsidR="002E6C07" w:rsidRDefault="002E6C07" w:rsidP="002E6C07">
      <w:r w:rsidRPr="00212D7E">
        <w:t>Obnova PKZ na PP</w:t>
      </w:r>
      <w:r w:rsidR="00D462EE">
        <w:t>2</w:t>
      </w:r>
      <w:r w:rsidRPr="00212D7E">
        <w:t xml:space="preserve"> se bo izvajala </w:t>
      </w:r>
      <w:r w:rsidR="000B6EF5">
        <w:t>v letu 2025</w:t>
      </w:r>
      <w:r w:rsidR="005763F6">
        <w:t xml:space="preserve">, </w:t>
      </w:r>
      <w:r w:rsidRPr="00212D7E">
        <w:t xml:space="preserve">predvidoma v času od </w:t>
      </w:r>
      <w:r w:rsidR="005763F6">
        <w:t>med aprilom</w:t>
      </w:r>
      <w:r w:rsidRPr="001939DD">
        <w:t xml:space="preserve"> </w:t>
      </w:r>
      <w:r w:rsidR="005763F6">
        <w:t>in decembrom</w:t>
      </w:r>
      <w:r>
        <w:t>.</w:t>
      </w:r>
      <w:r w:rsidRPr="00212D7E">
        <w:t xml:space="preserve"> </w:t>
      </w:r>
    </w:p>
    <w:p w14:paraId="79342953" w14:textId="7B03E18D" w:rsidR="002E6C07" w:rsidRDefault="001939DD" w:rsidP="002E6C07">
      <w:r w:rsidRPr="00212D7E">
        <w:t>Obnova PKZ na PP</w:t>
      </w:r>
      <w:r w:rsidR="00D462EE">
        <w:t>1</w:t>
      </w:r>
      <w:r w:rsidRPr="00212D7E">
        <w:t xml:space="preserve"> </w:t>
      </w:r>
      <w:r w:rsidR="005763F6" w:rsidRPr="00212D7E">
        <w:t xml:space="preserve">se bo izvajala </w:t>
      </w:r>
      <w:r w:rsidR="005763F6">
        <w:t xml:space="preserve">v letu 2026, </w:t>
      </w:r>
      <w:r w:rsidR="005763F6" w:rsidRPr="00212D7E">
        <w:t xml:space="preserve">predvidoma v času od </w:t>
      </w:r>
      <w:r w:rsidR="005763F6">
        <w:t>med aprilom</w:t>
      </w:r>
      <w:r w:rsidR="005763F6" w:rsidRPr="001939DD">
        <w:t xml:space="preserve"> </w:t>
      </w:r>
      <w:r w:rsidR="005763F6">
        <w:t>in decembrom.</w:t>
      </w:r>
    </w:p>
    <w:p w14:paraId="34E7DA1C" w14:textId="6E4CD551" w:rsidR="00642865" w:rsidRPr="002B4BE8" w:rsidRDefault="00DA6113" w:rsidP="005A43E3">
      <w:pPr>
        <w:pStyle w:val="Naslov1"/>
      </w:pPr>
      <w:bookmarkStart w:id="5" w:name="_Toc112047094"/>
      <w:r w:rsidRPr="002B4BE8">
        <w:t>Popis</w:t>
      </w:r>
      <w:r w:rsidR="00D440B7" w:rsidRPr="002B4BE8">
        <w:t xml:space="preserve"> DEL</w:t>
      </w:r>
      <w:bookmarkEnd w:id="5"/>
    </w:p>
    <w:p w14:paraId="672587D6" w14:textId="297FA521" w:rsidR="00776263" w:rsidRDefault="00776263" w:rsidP="005A43E3">
      <w:pPr>
        <w:pStyle w:val="Naslov2"/>
      </w:pPr>
      <w:bookmarkStart w:id="6" w:name="_Toc88810201"/>
      <w:bookmarkStart w:id="7" w:name="_Toc112047095"/>
      <w:r w:rsidRPr="002B4BE8">
        <w:t>Pripravljalna dela</w:t>
      </w:r>
      <w:bookmarkEnd w:id="6"/>
      <w:bookmarkEnd w:id="7"/>
    </w:p>
    <w:p w14:paraId="664D0251" w14:textId="2D1565E5" w:rsidR="009A5779" w:rsidRPr="00084D49" w:rsidRDefault="0072531E" w:rsidP="00EF784E">
      <w:pPr>
        <w:pStyle w:val="Naslov3"/>
      </w:pPr>
      <w:bookmarkStart w:id="8" w:name="_Toc112047096"/>
      <w:r w:rsidRPr="00084D49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78A03243" wp14:editId="46215CAB">
                <wp:simplePos x="0" y="0"/>
                <wp:positionH relativeFrom="column">
                  <wp:posOffset>5443634</wp:posOffset>
                </wp:positionH>
                <wp:positionV relativeFrom="paragraph">
                  <wp:posOffset>102539</wp:posOffset>
                </wp:positionV>
                <wp:extent cx="313690" cy="184150"/>
                <wp:effectExtent l="0" t="0" r="10160" b="444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ED6B40" w14:textId="77777777" w:rsidR="0072531E" w:rsidRPr="002C6F7F" w:rsidRDefault="0072531E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A03243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left:0;text-align:left;margin-left:428.65pt;margin-top:8.05pt;width:24.7pt;height:14.5pt;z-index:251658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IaSDQIAAB0EAAAOAAAAZHJzL2Uyb0RvYy54bWysU11v0zAUfUfiP1h+p2lWqLao6VQ2FSFN&#10;26QO7dl17CaS42uu3Sbl13PtJi0MnhAvzo3v9znHi9u+Neyg0DdgS55PppwpK6Fq7K7k317WH645&#10;80HYShiwquRH5fnt8v27RecKdQU1mEohoyLWF50reR2CK7LMy1q1wk/AKUtODdiKQL+4yyoUHVVv&#10;TXY1nc6zDrByCFJ5T7f3JydfpvpaKxmetPYqMFNymi2kE9O5jWe2XIhih8LVjRzGEP8wRSsaS03P&#10;pe5FEGyPzR+l2kYieNBhIqHNQOtGqrQDbZNP32yzqYVTaRcCx7szTP7/lZWPh417Rhb6z9ATgRGQ&#10;zvnC02Xcp9fYxi9NyshPEB7PsKk+MEmXs3w2vyGPJFd+/TH/lGDNLskOffiioGXRKDkSKwkscXjw&#10;gRpS6BgSe1lYN8YkZoxlXcnnMyr5m4cyjKXEy6jRCv22H+bfQnWktRBOjHsn1w01fxA+PAskimle&#10;km14okMboCYwWJzVgD/+dh/jCXnyctaRZEruv+8FKs7MV0ucRH2NBo7GdjTsvr0DUmFOD8LJZFIC&#10;BjOaGqF9JTWvYhdyCSupV8llwPHnLpykS+9BqtUqhZGOnAgPduNkLB5himC+9K8C3YB4IKoeYZST&#10;KN4Af4qNmd6t9oHgT6xESE84DkiTBhNZw3uJIv/1P0VdXvXyJwAAAP//AwBQSwMEFAAGAAgAAAAh&#10;ACskB7TfAAAACQEAAA8AAABkcnMvZG93bnJldi54bWxMj8FOwzAQRO9I/IO1SNyoE2jTNsSpCqhc&#10;kJAocHfjbRyI11HspIGvZznBcTVPM2+LzeRaMWIfGk8K0lkCAqnypqFawdvr7moFIkRNRreeUMEX&#10;BtiU52eFzo0/0QuO+1gLLqGQawU2xi6XMlQWnQ4z3yFxdvS905HPvpam1ycud628TpJMOt0QL1jd&#10;4b3F6nM/OAXb+ntc3+36j6fswR0frRzwff6s1OXFtL0FEXGKfzD86rM6lOx08AOZIFoFq8XyhlEO&#10;shQEA+skW4I4KJgvUpBlIf9/UP4AAAD//wMAUEsBAi0AFAAGAAgAAAAhALaDOJL+AAAA4QEAABMA&#10;AAAAAAAAAAAAAAAAAAAAAFtDb250ZW50X1R5cGVzXS54bWxQSwECLQAUAAYACAAAACEAOP0h/9YA&#10;AACUAQAACwAAAAAAAAAAAAAAAAAvAQAAX3JlbHMvLnJlbHNQSwECLQAUAAYACAAAACEAN2SGkg0C&#10;AAAdBAAADgAAAAAAAAAAAAAAAAAuAgAAZHJzL2Uyb0RvYy54bWxQSwECLQAUAAYACAAAACEAKyQH&#10;tN8AAAAJAQAADwAAAAAAAAAAAAAAAABnBAAAZHJzL2Rvd25yZXYueG1sUEsFBgAAAAAEAAQA8wAA&#10;AHMFAAAAAA==&#10;" filled="f" stroked="f" strokeweight=".5pt">
                <v:textbox style="mso-fit-shape-to-text:t" inset="0,0,0,0">
                  <w:txbxContent>
                    <w:p w14:paraId="35ED6B40" w14:textId="77777777" w:rsidR="0072531E" w:rsidRPr="002C6F7F" w:rsidRDefault="0072531E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9A5779" w:rsidRPr="00084D49">
        <w:t>Izdelava in priprava dokumentacije</w:t>
      </w:r>
      <w:bookmarkEnd w:id="8"/>
    </w:p>
    <w:p w14:paraId="335ECEDE" w14:textId="63387AEE" w:rsidR="009A5779" w:rsidRPr="00084D49" w:rsidRDefault="009A5779" w:rsidP="00EF784E">
      <w:pPr>
        <w:pStyle w:val="Naslov4"/>
      </w:pPr>
      <w:r w:rsidRPr="00084D49">
        <w:t>Tehnološki elaborat za izvajanje PKZ</w:t>
      </w:r>
    </w:p>
    <w:p w14:paraId="5732F4A3" w14:textId="52D756B9" w:rsidR="009A5779" w:rsidRPr="00084D49" w:rsidRDefault="009A5779" w:rsidP="009A5779">
      <w:pPr>
        <w:ind w:left="1080"/>
        <w:contextualSpacing/>
        <w:jc w:val="both"/>
      </w:pPr>
      <w:r w:rsidRPr="00084D49">
        <w:t xml:space="preserve">Pred pričetkom izvajanja je izvajalec dolžan zagotoviti odobren tehnološki elaborat za izvajanje protikorozijske zaščite skladno z zahtevami ISO 12944-8, EN 1090-2, ISO 2063-2 in zahtevami tega tehnološkega projekta. Za izvajanje del v notranjosti radialne zapornice in zaklopke je izvajalec dolžan dodatno </w:t>
      </w:r>
      <w:r w:rsidR="00D64678" w:rsidRPr="00084D49">
        <w:t>opredeliti</w:t>
      </w:r>
      <w:r w:rsidRPr="00084D49">
        <w:t xml:space="preserve"> število osebja in predvidene maksimalne urne porabe premaznih materialov. Tehnološki elaborat za izvajanje protikorozijske zaščite se dostavi v pregled in odobritev naročniku. </w:t>
      </w:r>
    </w:p>
    <w:p w14:paraId="58DFF0D2" w14:textId="0C468B11" w:rsidR="009A5779" w:rsidRPr="00084D49" w:rsidRDefault="009A5779" w:rsidP="00EF784E">
      <w:pPr>
        <w:pStyle w:val="Naslov4"/>
      </w:pPr>
      <w:r w:rsidRPr="00084D49">
        <w:lastRenderedPageBreak/>
        <w:t>Terminski plan za izvajanje PKZ</w:t>
      </w:r>
    </w:p>
    <w:p w14:paraId="22269FCD" w14:textId="4033AC66" w:rsidR="009A5779" w:rsidRPr="00084D49" w:rsidRDefault="009A5779" w:rsidP="009A5779">
      <w:pPr>
        <w:ind w:left="1080"/>
        <w:contextualSpacing/>
        <w:jc w:val="both"/>
      </w:pPr>
      <w:r w:rsidRPr="00084D49">
        <w:t xml:space="preserve">Pred pričetkom izvajanja je dolžan zagotoviti odobren terminski plan za izvajanje protikorozijske zaščite. Terminski plan se dostavi v pregled/odobritev naročniku in se med izvajanjem redno (vsaj 1x mesečno) usklajuje z dejansko dinamiko del. </w:t>
      </w:r>
    </w:p>
    <w:p w14:paraId="3ECD4A73" w14:textId="77777777" w:rsidR="009A5779" w:rsidRPr="00084D49" w:rsidRDefault="009A5779" w:rsidP="00EF784E">
      <w:pPr>
        <w:pStyle w:val="Naslov4"/>
      </w:pPr>
      <w:r w:rsidRPr="00084D49">
        <w:t>Plan kontrol za spremljanje izvajanja PKZ</w:t>
      </w:r>
    </w:p>
    <w:p w14:paraId="64ADE27C" w14:textId="32A0D908" w:rsidR="009A5779" w:rsidRPr="00084D49" w:rsidRDefault="009A5779" w:rsidP="009A5779">
      <w:pPr>
        <w:ind w:left="1080"/>
        <w:contextualSpacing/>
        <w:jc w:val="both"/>
      </w:pPr>
      <w:r w:rsidRPr="00084D49">
        <w:t>Pred pričetkom izvajanja je izvajalec dolžan zagotoviti odobren plan kontrole za spremljanje izvajanja protikorozijske zaščite skladno z zahtevami ISO 12944-7, EN 1090-2, ISO 2063-2) in zahtevami tega tehnološkega projekta. Plan kontrole se dostavi v pregled in odobritev naročniku.</w:t>
      </w:r>
    </w:p>
    <w:p w14:paraId="7DD69E89" w14:textId="77777777" w:rsidR="009A5779" w:rsidRPr="00084D49" w:rsidRDefault="009A5779" w:rsidP="009A5779"/>
    <w:p w14:paraId="2D8CF8C3" w14:textId="77777777" w:rsidR="009A5779" w:rsidRPr="00084D49" w:rsidRDefault="009A5779" w:rsidP="009A5779">
      <w:r w:rsidRPr="00084D49">
        <w:t>Na lokaciji izvajanja mora biti zagotovljena dokumentacija o premaznih materialih (barve, komponente) in ostalih nevarnih snoveh/pripravkih (tehnične informacije, varnostni listi, ocene in evidenčne liste odpadkov)</w:t>
      </w:r>
    </w:p>
    <w:p w14:paraId="1691AA82" w14:textId="49ED735E" w:rsidR="009A5779" w:rsidRPr="00212D7E" w:rsidRDefault="009A5779" w:rsidP="0072531E">
      <w:r w:rsidRPr="00084D49">
        <w:t>Opravljene aktivnosti interne kontrole kvalitete morajo biti vpisane v gradbeni dnevnik in/ali biti razvidne iz kontrolnih protokolov.</w:t>
      </w:r>
    </w:p>
    <w:p w14:paraId="25D9153B" w14:textId="684B9B97" w:rsidR="00776263" w:rsidRPr="00613FDE" w:rsidRDefault="00FE42DA" w:rsidP="005A43E3">
      <w:pPr>
        <w:pStyle w:val="Naslov3"/>
      </w:pPr>
      <w:bookmarkStart w:id="9" w:name="_Toc112047097"/>
      <w:r w:rsidRPr="00613FD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BC0C38" wp14:editId="0B15F66E">
                <wp:simplePos x="0" y="0"/>
                <wp:positionH relativeFrom="column">
                  <wp:posOffset>5455920</wp:posOffset>
                </wp:positionH>
                <wp:positionV relativeFrom="paragraph">
                  <wp:posOffset>67945</wp:posOffset>
                </wp:positionV>
                <wp:extent cx="313690" cy="184150"/>
                <wp:effectExtent l="0" t="0" r="10160" b="4445"/>
                <wp:wrapNone/>
                <wp:docPr id="9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9598E" w14:textId="1A0E44A9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BC0C38" id="Polje z besedilom 9" o:spid="_x0000_s1027" type="#_x0000_t202" style="position:absolute;left:0;text-align:left;margin-left:429.6pt;margin-top:5.35pt;width:24.7pt;height:14.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zDDwIAACQEAAAOAAAAZHJzL2Uyb0RvYy54bWysU11v2jAUfZ+0/2D5fYSUDXURoWKtmCah&#10;thKd+mwch0Syfb1rQ8J+/a4Nga7rU7UX58b3+5zj2U1vNNsr9C3YkuejMWfKSqhauy35z6flp2vO&#10;fBC2EhqsKvlBeX4z//hh1rlCXUEDulLIqIj1RedK3oTgiizzslFG+BE4ZclZAxoR6Be3WYWio+pG&#10;Z1fj8TTrACuHIJX3dHt3dPJ5ql/XSoaHuvYqMF1ymi2kE9O5iWc2n4lii8I1rTyNId4xhRGtpabn&#10;UnciCLbD9p9SppUIHuowkmAyqOtWqrQDbZOPX22zboRTaRcCx7szTP7/lZX3+7V7RBb6b9ATgRGQ&#10;zvnC02Xcp6/RxC9NyshPEB7OsKk+MEmXk3wy/UoeSa78+nP+JcGaXZId+vBdgWHRKDkSKwkssV/5&#10;QA0pdAiJvSwsW60TM9qyruTTCZX8y0MZ2lLiZdRohX7Ts7Z6scYGqgNth3Ak3ju5bGmGlfDhUSAx&#10;TWOTesMDHbUG6gUni7MG8Pdb9zGeCCAvZx0pp+T+106g4kz/sERNlNlg4GBsBsPuzC2QGHN6F04m&#10;kxIw6MGsEcwziXoRu5BLWEm9Si4DDj+34ahgehZSLRYpjOTkRFjZtZOxeEQrYvrUPwt0J+ADMXYP&#10;g6pE8Qr/Y2zM9G6xC8RCIicie8TxBDhJMXF2ejZR6y//U9Tlcc//AAAA//8DAFBLAwQUAAYACAAA&#10;ACEAv3TPwd4AAAAJAQAADwAAAGRycy9kb3ducmV2LnhtbEyPwU7DMBBE70j8g7VI3KhNgTQJcaoC&#10;KhckJArc3XgbB2I7sp008PUsJziu5mnmbbWebc8mDLHzTsLlQgBD13jduVbC2+v2IgcWk3Ja9d6h&#10;hC+MsK5PTypVan90LzjtUsuoxMVSSTApDSXnsTFoVVz4AR1lBx+sSnSGluugjlRue74UIuNWdY4W&#10;jBrw3mDzuRuthE37PRV32/DxlD3Yw6PhI75fP0t5fjZvboElnNMfDL/6pA41Oe396HRkvYT8plgS&#10;SoFYASOgEHkGbC/hqlgBryv+/4P6BwAA//8DAFBLAQItABQABgAIAAAAIQC2gziS/gAAAOEBAAAT&#10;AAAAAAAAAAAAAAAAAAAAAABbQ29udGVudF9UeXBlc10ueG1sUEsBAi0AFAAGAAgAAAAhADj9If/W&#10;AAAAlAEAAAsAAAAAAAAAAAAAAAAALwEAAF9yZWxzLy5yZWxzUEsBAi0AFAAGAAgAAAAhAGm6DMMP&#10;AgAAJAQAAA4AAAAAAAAAAAAAAAAALgIAAGRycy9lMm9Eb2MueG1sUEsBAi0AFAAGAAgAAAAhAL90&#10;z8HeAAAACQEAAA8AAAAAAAAAAAAAAAAAaQQAAGRycy9kb3ducmV2LnhtbFBLBQYAAAAABAAEAPMA&#10;AAB0BQAAAAA=&#10;" filled="f" stroked="f" strokeweight=".5pt">
                <v:textbox style="mso-fit-shape-to-text:t" inset="0,0,0,0">
                  <w:txbxContent>
                    <w:p w14:paraId="27C9598E" w14:textId="1A0E44A9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613FDE">
        <w:t>Ureditev gradbišča</w:t>
      </w:r>
      <w:bookmarkEnd w:id="9"/>
      <w:r w:rsidR="00776263" w:rsidRPr="00613FDE">
        <w:t xml:space="preserve"> </w:t>
      </w:r>
    </w:p>
    <w:p w14:paraId="3A051D43" w14:textId="2426735D" w:rsidR="004E4CA3" w:rsidRDefault="002729D7" w:rsidP="004E0572">
      <w:r w:rsidRPr="002B4BE8">
        <w:t xml:space="preserve">Gradbišče je potrebno urediti </w:t>
      </w:r>
      <w:r w:rsidR="00D36BE7" w:rsidRPr="002B4BE8">
        <w:t xml:space="preserve">v skladu z varnostnim načrtom </w:t>
      </w:r>
      <w:r w:rsidR="002426E5" w:rsidRPr="00F32E6C">
        <w:t>VN1/20-B</w:t>
      </w:r>
      <w:r w:rsidR="002426E5">
        <w:t>.</w:t>
      </w:r>
    </w:p>
    <w:p w14:paraId="0F25D90E" w14:textId="77777777" w:rsidR="004E0572" w:rsidRPr="002B4BE8" w:rsidRDefault="004E0572" w:rsidP="004E0572">
      <w:r w:rsidRPr="002B4BE8">
        <w:t>Po zaključku vseh del je potrebno delovišče pospraviti in očistiti.</w:t>
      </w:r>
    </w:p>
    <w:p w14:paraId="14102EE9" w14:textId="48218C55" w:rsidR="00776263" w:rsidRPr="004C7FC9" w:rsidRDefault="00DA0015" w:rsidP="005A43E3">
      <w:pPr>
        <w:pStyle w:val="Naslov3"/>
      </w:pPr>
      <w:bookmarkStart w:id="10" w:name="_Toc514669854"/>
      <w:bookmarkStart w:id="11" w:name="_Toc112047098"/>
      <w:r w:rsidRPr="004C7FC9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116E810" wp14:editId="34FB3489">
                <wp:simplePos x="0" y="0"/>
                <wp:positionH relativeFrom="column">
                  <wp:posOffset>5455920</wp:posOffset>
                </wp:positionH>
                <wp:positionV relativeFrom="paragraph">
                  <wp:posOffset>222788</wp:posOffset>
                </wp:positionV>
                <wp:extent cx="313690" cy="184150"/>
                <wp:effectExtent l="0" t="0" r="10160" b="4445"/>
                <wp:wrapNone/>
                <wp:docPr id="12" name="Polje z besedilo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D10E70" w14:textId="77777777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16E810" id="Polje z besedilom 12" o:spid="_x0000_s1028" type="#_x0000_t202" style="position:absolute;left:0;text-align:left;margin-left:429.6pt;margin-top:17.55pt;width:24.7pt;height:1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HN9EQIAACQEAAAOAAAAZHJzL2Uyb0RvYy54bWysU11v2jAUfZ+0/2D5fYTAhtqIULFWTJNQ&#10;W4lOfTaOTSI5vt61IWG/fteGwNbtadqLc+P7fc7x/K5vDTso9A3YkuejMWfKSqgauyv5t5fVhxvO&#10;fBC2EgasKvlReX63eP9u3rlCTaAGUylkVMT6onMlr0NwRZZ5WatW+BE4ZcmpAVsR6Bd3WYWio+qt&#10;ySbj8SzrACuHIJX3dPtwcvJFqq+1kuFJa68CMyWn2UI6MZ3beGaLuSh2KFzdyPMY4h+maEVjqeml&#10;1IMIgu2x+aNU20gEDzqMJLQZaN1IlXagbfLxm202tXAq7ULgeHeByf+/svLxsHHPyEL/GXoiMALS&#10;OV94uoz79Brb+KVJGfkJwuMFNtUHJulymk9nt+SR5MpvPuafEqzZNdmhD18UtCwaJUdiJYElDmsf&#10;qCGFDiGxl4VVY0xixljWlXw2pZK/eSjDWEq8jhqt0G971lQlnwxrbKE60nYIJ+K9k6uGZlgLH54F&#10;EtM0Nqk3PNGhDVAvOFuc1YA//nYf44kA8nLWkXJK7r/vBSrOzFdL1ESZDQYOxnYw7L69BxJjTu/C&#10;yWRSAgYzmBqhfSVRL2MXcgkrqVfJZcDh5z6cFEzPQqrlMoWRnJwIa7txMhaPaEVMX/pXge4MfCDG&#10;HmFQlSje4H+KjZneLfeBWEjkRGRPOJ4BJykmzs7PJmr91/8UdX3ci58AAAD//wMAUEsDBBQABgAI&#10;AAAAIQD9tWKA3wAAAAkBAAAPAAAAZHJzL2Rvd25yZXYueG1sTI/BTsMwEETvSPyDtUjcqJPSRknI&#10;piqgckGqRIG7G2/jQGxHtpMGvh5zguNqnmbeVptZ92wi5ztrENJFAoxMY2VnWoS3191NDswHYaTo&#10;rSGEL/KwqS8vKlFKezYvNB1Cy2KJ8aVAUCEMJee+UaSFX9iBTMxO1mkR4ulaLp04x3Ld82WSZFyL&#10;zsQFJQZ6UNR8HkaNsG2/p+J+5z6es0d9elJ8pPfVHvH6at7eAQs0hz8YfvWjOtTR6WhHIz3rEfJ1&#10;sYwowu06BRaBIskzYEeEbJUCryv+/4P6BwAA//8DAFBLAQItABQABgAIAAAAIQC2gziS/gAAAOEB&#10;AAATAAAAAAAAAAAAAAAAAAAAAABbQ29udGVudF9UeXBlc10ueG1sUEsBAi0AFAAGAAgAAAAhADj9&#10;If/WAAAAlAEAAAsAAAAAAAAAAAAAAAAALwEAAF9yZWxzLy5yZWxzUEsBAi0AFAAGAAgAAAAhAMZ0&#10;c30RAgAAJAQAAA4AAAAAAAAAAAAAAAAALgIAAGRycy9lMm9Eb2MueG1sUEsBAi0AFAAGAAgAAAAh&#10;AP21YoD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5DD10E70" w14:textId="77777777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4C7FC9">
        <w:t>Zapiranje pretočnega polja s tesnilnimi iglami na vtoku</w:t>
      </w:r>
      <w:bookmarkEnd w:id="10"/>
      <w:bookmarkEnd w:id="11"/>
    </w:p>
    <w:p w14:paraId="4BE45625" w14:textId="4CC561E5" w:rsidR="00776263" w:rsidRPr="002B4BE8" w:rsidRDefault="00D36BE7" w:rsidP="00AE68C1">
      <w:r w:rsidRPr="004C7FC9">
        <w:t>Gor vodno</w:t>
      </w:r>
      <w:r w:rsidR="00776263" w:rsidRPr="004C7FC9">
        <w:t xml:space="preserve"> zapiranje pretočnega polja s vstavljanjem tesnilnih igel v gorvodno nišo izvedejo delavci DEM. Eventualno potrebno dodatno tesnjenje s ponjavami, deskami ali drugimi sredstvi na dolvodni strani pomožne zapornice je v obsegu Izvajalca po tem razpisu.</w:t>
      </w:r>
      <w:r w:rsidR="00776263" w:rsidRPr="002B4BE8">
        <w:t xml:space="preserve">  </w:t>
      </w:r>
    </w:p>
    <w:p w14:paraId="67D4C7C6" w14:textId="4C1F0689" w:rsidR="00776263" w:rsidRPr="00C57D79" w:rsidRDefault="00497DDC" w:rsidP="005A43E3">
      <w:pPr>
        <w:pStyle w:val="Naslov3"/>
      </w:pPr>
      <w:bookmarkStart w:id="12" w:name="_Toc112047099"/>
      <w:r w:rsidRPr="00C57D79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E9914D7" wp14:editId="49D12601">
                <wp:simplePos x="0" y="0"/>
                <wp:positionH relativeFrom="column">
                  <wp:posOffset>5461105</wp:posOffset>
                </wp:positionH>
                <wp:positionV relativeFrom="paragraph">
                  <wp:posOffset>217170</wp:posOffset>
                </wp:positionV>
                <wp:extent cx="313690" cy="184150"/>
                <wp:effectExtent l="0" t="0" r="10160" b="4445"/>
                <wp:wrapNone/>
                <wp:docPr id="2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633B24" w14:textId="77777777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9914D7" id="Polje z besedilom 2" o:spid="_x0000_s1029" type="#_x0000_t202" style="position:absolute;left:0;text-align:left;margin-left:430pt;margin-top:17.1pt;width:24.7pt;height:14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kXEAIAACQEAAAOAAAAZHJzL2Uyb0RvYy54bWysU11v2jAUfZ+0/2D5fYSUDbURoWKtmCah&#10;thKd+mwcm0RyfL1rQ8J+/a4Nga3rU7UX58b3+5zj2W3fGrZX6BuwJc9HY86UlVA1dlvyH8/LT9ec&#10;+SBsJQxYVfKD8vx2/vHDrHOFuoIaTKWQURHri86VvA7BFVnmZa1a4UfglCWnBmxFoF/cZhWKjqq3&#10;Jrsaj6dZB1g5BKm8p9v7o5PPU32tlQyPWnsVmCk5zRbSiencxDObz0SxReHqRp7GEO+YohWNpabn&#10;UvciCLbD5p9SbSMRPOgwktBmoHUjVdqBtsnHr7ZZ18KptAuB490ZJv//ysqH/do9IQv9V+iJwAhI&#10;53zh6TLu02ts45cmZeQnCA9n2FQfmKTLST6Z3pBHkiu//px/SbBml2SHPnxT0LJolByJlQSW2K98&#10;oIYUOoTEXhaWjTGJGWNZV/LphEr+5aEMYynxMmq0Qr/pWVPRRMMaG6gOtB3CkXjv5LKhGVbChyeB&#10;xDSNTeoNj3RoA9QLThZnNeCvt+5jPBFAXs46Uk7J/c+dQMWZ+W6JmiizwcDB2AyG3bV3QGLM6V04&#10;mUxKwGAGUyO0LyTqRexCLmEl9Sq5DDj83IWjgulZSLVYpDCSkxNhZddOxuIRrYjpc/8i0J2AD8TY&#10;AwyqEsUr/I+xMdO7xS4QC4mciOwRxxPgJMXE2enZRK3/+Z+iLo97/hsAAP//AwBQSwMEFAAGAAgA&#10;AAAhACOXt5HfAAAACQEAAA8AAABkcnMvZG93bnJldi54bWxMj8FOwzAQRO9I/IO1SNyoTRpFTZpN&#10;VUDlgoTUAnc33sYpsR3FThr4eswJjqMZzbwpN7Pp2ESDb51FuF8IYGRrp1rbILy/7e5WwHyQVsnO&#10;WUL4Ig+b6vqqlIVyF7un6RAaFkusLySCDqEvOPe1JiP9wvVko3dyg5EhyqHhapCXWG46ngiRcSNb&#10;Gxe07OlRU/15GA3Ctvme8ofdcH7JnszpWfORPtJXxNubebsGFmgOf2H4xY/oUEWmoxut8qxDWGUi&#10;fgkIyzQBFgO5yFNgR4RsmQCvSv7/QfUDAAD//wMAUEsBAi0AFAAGAAgAAAAhALaDOJL+AAAA4QEA&#10;ABMAAAAAAAAAAAAAAAAAAAAAAFtDb250ZW50X1R5cGVzXS54bWxQSwECLQAUAAYACAAAACEAOP0h&#10;/9YAAACUAQAACwAAAAAAAAAAAAAAAAAvAQAAX3JlbHMvLnJlbHNQSwECLQAUAAYACAAAACEAo85Z&#10;FxACAAAkBAAADgAAAAAAAAAAAAAAAAAuAgAAZHJzL2Uyb0RvYy54bWxQSwECLQAUAAYACAAAACEA&#10;I5e3kd8AAAAJAQAADwAAAAAAAAAAAAAAAABqBAAAZHJzL2Rvd25yZXYueG1sUEsFBgAAAAAEAAQA&#10;8wAAAHYFAAAAAA==&#10;" filled="f" stroked="f" strokeweight=".5pt">
                <v:textbox style="mso-fit-shape-to-text:t" inset="0,0,0,0">
                  <w:txbxContent>
                    <w:p w14:paraId="0D633B24" w14:textId="77777777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C57D79">
        <w:t>Montaža, uporaba in demontaža delovnih odrov</w:t>
      </w:r>
      <w:bookmarkEnd w:id="12"/>
    </w:p>
    <w:p w14:paraId="6900ED64" w14:textId="6C26A68C" w:rsidR="00776263" w:rsidRPr="00C57D79" w:rsidRDefault="00776263" w:rsidP="00AE68C1">
      <w:pPr>
        <w:pStyle w:val="Odstavekseznama"/>
        <w:numPr>
          <w:ilvl w:val="0"/>
          <w:numId w:val="13"/>
        </w:numPr>
      </w:pPr>
      <w:r w:rsidRPr="00C57D79">
        <w:t>Delovni oder je potrebno postaviti na gorvodni in dolvodni strani segmenta zapornice in zaklopke</w:t>
      </w:r>
      <w:r w:rsidR="0053309F" w:rsidRPr="00C57D79">
        <w:t xml:space="preserve"> (vključujoč bočne ščite)</w:t>
      </w:r>
      <w:r w:rsidRPr="00C57D79">
        <w:t xml:space="preserve"> ter za ročice segmenta. </w:t>
      </w:r>
    </w:p>
    <w:p w14:paraId="639FF5D5" w14:textId="4885EE7B" w:rsidR="00776263" w:rsidRPr="00C57D79" w:rsidRDefault="00C57D79" w:rsidP="00C57D79">
      <w:pPr>
        <w:pStyle w:val="Odstavekseznama"/>
        <w:numPr>
          <w:ilvl w:val="0"/>
          <w:numId w:val="13"/>
        </w:numPr>
      </w:pPr>
      <w:r w:rsidRPr="00212D7E">
        <w:t>Delovni oder bo pred izvedbo PKZ po tem razpisu uporabljal tudi Naročnik za demontažo opreme (</w:t>
      </w:r>
      <w:r w:rsidRPr="006D5F53">
        <w:rPr>
          <w:b/>
          <w:bCs/>
        </w:rPr>
        <w:t>ca 1</w:t>
      </w:r>
      <w:r w:rsidR="006D5F53" w:rsidRPr="006D5F53">
        <w:rPr>
          <w:b/>
          <w:bCs/>
        </w:rPr>
        <w:t>0</w:t>
      </w:r>
      <w:r w:rsidRPr="006D5F53">
        <w:rPr>
          <w:b/>
          <w:bCs/>
        </w:rPr>
        <w:t xml:space="preserve"> delovnih dni</w:t>
      </w:r>
      <w:r w:rsidRPr="00212D7E">
        <w:t>) in po zaključku PKZ za montažo opreme obratovalnih zapornic (</w:t>
      </w:r>
      <w:r w:rsidRPr="006D5F53">
        <w:rPr>
          <w:b/>
          <w:bCs/>
        </w:rPr>
        <w:t>ca 1</w:t>
      </w:r>
      <w:r w:rsidR="006D5F53" w:rsidRPr="006D5F53">
        <w:rPr>
          <w:b/>
          <w:bCs/>
        </w:rPr>
        <w:t>5</w:t>
      </w:r>
      <w:r w:rsidRPr="006D5F53">
        <w:rPr>
          <w:b/>
          <w:bCs/>
        </w:rPr>
        <w:t xml:space="preserve"> delovnih dni</w:t>
      </w:r>
      <w:r w:rsidRPr="00212D7E">
        <w:t>).</w:t>
      </w:r>
    </w:p>
    <w:p w14:paraId="0AA6EAC9" w14:textId="3441A21B" w:rsidR="00776263" w:rsidRDefault="00776263" w:rsidP="00AE68C1">
      <w:pPr>
        <w:pStyle w:val="Odstavekseznama"/>
        <w:numPr>
          <w:ilvl w:val="0"/>
          <w:numId w:val="13"/>
        </w:numPr>
      </w:pPr>
      <w:r w:rsidRPr="00553674">
        <w:t xml:space="preserve">Oder mora ustrezati predpisom o varnosti pri delu – glej točko </w:t>
      </w:r>
      <w:r w:rsidR="008A3581" w:rsidRPr="00553674">
        <w:fldChar w:fldCharType="begin"/>
      </w:r>
      <w:r w:rsidR="008A3581" w:rsidRPr="00553674">
        <w:instrText xml:space="preserve"> REF _Ref93472857 \r \h </w:instrText>
      </w:r>
      <w:r w:rsidR="00D66715" w:rsidRPr="00553674">
        <w:instrText xml:space="preserve"> \* MERGEFORMAT </w:instrText>
      </w:r>
      <w:r w:rsidR="008A3581" w:rsidRPr="00553674">
        <w:fldChar w:fldCharType="separate"/>
      </w:r>
      <w:r w:rsidR="00553674" w:rsidRPr="00553674">
        <w:t>3.2</w:t>
      </w:r>
      <w:r w:rsidR="008A3581" w:rsidRPr="00553674">
        <w:fldChar w:fldCharType="end"/>
      </w:r>
    </w:p>
    <w:p w14:paraId="33BF7B01" w14:textId="77777777" w:rsidR="007A7878" w:rsidRDefault="007A7878" w:rsidP="007A7878"/>
    <w:p w14:paraId="53EC70AB" w14:textId="073B2AD5" w:rsidR="007A7878" w:rsidRPr="00553674" w:rsidRDefault="007A7878" w:rsidP="007A7878">
      <w:r>
        <w:t xml:space="preserve">Opomba: </w:t>
      </w:r>
      <w:r w:rsidR="00FA57D8">
        <w:t>Demontaža delovnega odra se predvidoma izvede postopoma v treh delih</w:t>
      </w:r>
      <w:r w:rsidR="00B23343">
        <w:t xml:space="preserve"> v dogovoru </w:t>
      </w:r>
      <w:r w:rsidR="00BA4BD8">
        <w:t>z Naročnikom pred demontažo</w:t>
      </w:r>
      <w:r w:rsidR="00B23343">
        <w:t>.</w:t>
      </w:r>
    </w:p>
    <w:p w14:paraId="4089E4E8" w14:textId="6C6A9A6F" w:rsidR="00776263" w:rsidRPr="00645344" w:rsidRDefault="00497DDC" w:rsidP="005A43E3">
      <w:pPr>
        <w:pStyle w:val="Naslov3"/>
      </w:pPr>
      <w:bookmarkStart w:id="13" w:name="_Toc112047100"/>
      <w:r w:rsidRPr="00645344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4BFC6FF" wp14:editId="00126379">
                <wp:simplePos x="0" y="0"/>
                <wp:positionH relativeFrom="column">
                  <wp:posOffset>5444600</wp:posOffset>
                </wp:positionH>
                <wp:positionV relativeFrom="paragraph">
                  <wp:posOffset>378571</wp:posOffset>
                </wp:positionV>
                <wp:extent cx="313690" cy="184150"/>
                <wp:effectExtent l="0" t="0" r="10160" b="4445"/>
                <wp:wrapNone/>
                <wp:docPr id="4" name="Polje z besedilo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71DE4A" w14:textId="77777777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BFC6FF" id="Polje z besedilom 4" o:spid="_x0000_s1030" type="#_x0000_t202" style="position:absolute;left:0;text-align:left;margin-left:428.7pt;margin-top:29.8pt;width:24.7pt;height:14.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/3aEQIAACQEAAAOAAAAZHJzL2Uyb0RvYy54bWysU11v2jAUfZ+0/2D5fYSUDnURoWKtmCah&#10;thKd+mwch0Syfb1rQ8J+/a4Nga3t07QX58b3+5zj2W1vNNsr9C3YkuejMWfKSqhauy35j+flpxvO&#10;fBC2EhqsKvlBeX47//hh1rlCXUEDulLIqIj1RedK3oTgiizzslFG+BE4ZclZAxoR6Be3WYWio+pG&#10;Z1fj8TTrACuHIJX3dHt/dPJ5ql/XSobHuvYqMF1ymi2kE9O5iWc2n4lii8I1rTyNIf5hCiNaS03P&#10;pe5FEGyH7ZtSppUIHuowkmAyqOtWqrQDbZOPX22zboRTaRcCx7szTP7/lZUP+7V7Qhb6r9ATgRGQ&#10;zvnC02Xcp6/RxC9NyshPEB7OsKk+MEmXk3wy/UIeSa785jr/nGDNLskOffimwLBolByJlQSW2K98&#10;oIYUOoTEXhaWrdaJGW1ZV/LphEr+5aEMbSnxMmq0Qr/pWVuV/HpYYwPVgbZDOBLvnVy2NMNK+PAk&#10;kJimsUm94ZGOWgP1gpPFWQP46737GE8EkJezjpRTcv9zJ1Bxpr9boibKbDBwMDaDYXfmDkiMOb0L&#10;J5NJCRj0YNYI5oVEvYhdyCWspF4llwGHn7twVDA9C6kWixRGcnIirOzayVg8ohUxfe5fBLoT8IEY&#10;e4BBVaJ4hf8xNmZ6t9gFYiGRE5E94ngCnKSYODs9m6j1P/9T1OVxz38DAAD//wMAUEsDBBQABgAI&#10;AAAAIQChh3hW3gAAAAkBAAAPAAAAZHJzL2Rvd25yZXYueG1sTI/BTsMwEETvSPyDtUjcqANqTRLi&#10;VAVULkiVKHB3420ciO3IdtLA17Oc4Liap9k31Xq2PZswxM47CdeLDBi6xuvOtRLeXrdXObCYlNOq&#10;9w4lfGGEdX1+VqlS+5N7wWmfWkYlLpZKgklpKDmPjUGr4sIP6Cg7+mBVojO0XAd1onLb85ssE9yq&#10;ztEHowZ8MNh87kcrYdN+T8X9Nnw8i0d7fDJ8xPflTsrLi3lzByzhnP5g+NUndajJ6eBHpyPrJeSr&#10;2yWhElaFAEZAkQnacqAkF8Driv9fUP8AAAD//wMAUEsBAi0AFAAGAAgAAAAhALaDOJL+AAAA4QEA&#10;ABMAAAAAAAAAAAAAAAAAAAAAAFtDb250ZW50X1R5cGVzXS54bWxQSwECLQAUAAYACAAAACEAOP0h&#10;/9YAAACUAQAACwAAAAAAAAAAAAAAAAAvAQAAX3JlbHMvLnJlbHNQSwECLQAUAAYACAAAACEA2e/9&#10;2hECAAAkBAAADgAAAAAAAAAAAAAAAAAuAgAAZHJzL2Uyb0RvYy54bWxQSwECLQAUAAYACAAAACEA&#10;oYd4Vt4AAAAJAQAADwAAAAAAAAAAAAAAAABrBAAAZHJzL2Rvd25yZXYueG1sUEsFBgAAAAAEAAQA&#10;8wAAAHYFAAAAAA==&#10;" filled="f" stroked="f" strokeweight=".5pt">
                <v:textbox style="mso-fit-shape-to-text:t" inset="0,0,0,0">
                  <w:txbxContent>
                    <w:p w14:paraId="7E71DE4A" w14:textId="77777777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645344">
        <w:t>Montaža, uporaba in demontaža zaščit proti prašenju v okolico in neugodnim vremenskim vplivom ter izdelava lovilnih ponjav za zbiranje abraziv</w:t>
      </w:r>
      <w:r w:rsidRPr="00645344">
        <w:t>a</w:t>
      </w:r>
      <w:bookmarkEnd w:id="13"/>
    </w:p>
    <w:p w14:paraId="051F617D" w14:textId="77777777" w:rsidR="00776263" w:rsidRPr="00645344" w:rsidRDefault="00776263" w:rsidP="00AE68C1">
      <w:r w:rsidRPr="00645344">
        <w:t>Za nemoteno delo je potrebno pred pričetkom obnove PKZ izvesti prilagoditve ob zapornici:</w:t>
      </w:r>
    </w:p>
    <w:p w14:paraId="1FEBBDA5" w14:textId="77777777" w:rsidR="00776263" w:rsidRPr="00645344" w:rsidRDefault="00776263" w:rsidP="00AE68C1">
      <w:pPr>
        <w:pStyle w:val="Odstavekseznama"/>
        <w:numPr>
          <w:ilvl w:val="0"/>
          <w:numId w:val="13"/>
        </w:numPr>
      </w:pPr>
      <w:r w:rsidRPr="00645344">
        <w:t>Zaščititi pogonski prostor v stebrih na obeh straneh pred vdorom peska, barv, topil, ipd.</w:t>
      </w:r>
    </w:p>
    <w:p w14:paraId="31D7367D" w14:textId="77777777" w:rsidR="00776263" w:rsidRPr="00645344" w:rsidRDefault="00776263" w:rsidP="00AE68C1">
      <w:pPr>
        <w:pStyle w:val="Odstavekseznama"/>
        <w:numPr>
          <w:ilvl w:val="0"/>
          <w:numId w:val="14"/>
        </w:numPr>
      </w:pPr>
      <w:r w:rsidRPr="00645344">
        <w:t>Zatesniti vse odprtine in preprečiti vstop prahu v notranjost objekta.</w:t>
      </w:r>
    </w:p>
    <w:p w14:paraId="139F94F4" w14:textId="0A5CF388" w:rsidR="00127EC1" w:rsidRPr="00645344" w:rsidRDefault="00127EC1" w:rsidP="00127EC1">
      <w:pPr>
        <w:pStyle w:val="Odstavekseznama"/>
        <w:numPr>
          <w:ilvl w:val="0"/>
          <w:numId w:val="14"/>
        </w:numPr>
      </w:pPr>
      <w:r w:rsidRPr="00645344">
        <w:t>Popolnoma zaščititi drsne tesnilne površine bočnih ščitov, vbetoniranih vodil, ležaje segmentne zapornice, vzvodovje, navojnih lukenj z vijaki (ca. 70 kos M16),…</w:t>
      </w:r>
    </w:p>
    <w:p w14:paraId="13594F69" w14:textId="29EFE7F5" w:rsidR="00145B28" w:rsidRPr="00645344" w:rsidRDefault="00145B28" w:rsidP="00AE68C1">
      <w:pPr>
        <w:pStyle w:val="Odstavekseznama"/>
        <w:numPr>
          <w:ilvl w:val="0"/>
          <w:numId w:val="14"/>
        </w:numPr>
      </w:pPr>
      <w:r w:rsidRPr="00645344">
        <w:t>Preprečiti</w:t>
      </w:r>
      <w:r w:rsidR="00776263" w:rsidRPr="00645344">
        <w:t xml:space="preserve"> </w:t>
      </w:r>
      <w:r w:rsidRPr="00645344">
        <w:t>prašenje</w:t>
      </w:r>
      <w:r w:rsidR="00776263" w:rsidRPr="00645344">
        <w:t xml:space="preserve"> </w:t>
      </w:r>
      <w:r w:rsidRPr="00645344">
        <w:t>(</w:t>
      </w:r>
      <w:r w:rsidR="00776263" w:rsidRPr="00645344">
        <w:t>prahu, abraziva, ostankov barve in barvne megle</w:t>
      </w:r>
      <w:r w:rsidRPr="00645344">
        <w:t>)</w:t>
      </w:r>
      <w:r w:rsidR="00776263" w:rsidRPr="00645344">
        <w:t xml:space="preserve"> v okolico</w:t>
      </w:r>
      <w:r w:rsidRPr="00645344">
        <w:t xml:space="preserve"> z namestitvijo ponjav (cerad), ki bodo hkrati zaščitile delovišče pred vremenskimi vplivi kot npr.: </w:t>
      </w:r>
      <w:r w:rsidR="00637D93" w:rsidRPr="00645344">
        <w:t>direktno sončno svetlobo</w:t>
      </w:r>
      <w:r w:rsidRPr="00645344">
        <w:t>, dežjem,…</w:t>
      </w:r>
      <w:r w:rsidRPr="00645344">
        <w:br/>
        <w:t>Padanje abraziva z ostanki barve v reko mora izvajalec preprečiti z namestitvijo podesta in lovilnih ponjav</w:t>
      </w:r>
      <w:r w:rsidR="00947766" w:rsidRPr="00645344">
        <w:t xml:space="preserve"> na </w:t>
      </w:r>
      <w:r w:rsidR="00947766" w:rsidRPr="00645344">
        <w:rPr>
          <w:b/>
          <w:bCs/>
        </w:rPr>
        <w:t>gorvodni</w:t>
      </w:r>
      <w:r w:rsidR="00947766" w:rsidRPr="00645344">
        <w:t xml:space="preserve"> in </w:t>
      </w:r>
      <w:r w:rsidR="00947766" w:rsidRPr="00645344">
        <w:rPr>
          <w:b/>
          <w:bCs/>
        </w:rPr>
        <w:t>dolvodni</w:t>
      </w:r>
      <w:r w:rsidR="00947766" w:rsidRPr="00645344">
        <w:t xml:space="preserve"> strani zapornice</w:t>
      </w:r>
      <w:r w:rsidRPr="00645344">
        <w:t>.</w:t>
      </w:r>
    </w:p>
    <w:p w14:paraId="5AAB5A79" w14:textId="272D216B" w:rsidR="00776263" w:rsidRPr="00645344" w:rsidRDefault="00776263" w:rsidP="00AE68C1">
      <w:pPr>
        <w:pStyle w:val="Odstavekseznama"/>
        <w:numPr>
          <w:ilvl w:val="0"/>
          <w:numId w:val="14"/>
        </w:numPr>
      </w:pPr>
      <w:r w:rsidRPr="00645344">
        <w:lastRenderedPageBreak/>
        <w:t>Izvesti zaščito vodne površine</w:t>
      </w:r>
      <w:r w:rsidR="00223EFF" w:rsidRPr="00645344">
        <w:t xml:space="preserve"> - </w:t>
      </w:r>
      <w:r w:rsidRPr="00645344">
        <w:t>nizvodno med pogonskima stebroma s plavajočo filter pregrado</w:t>
      </w:r>
      <w:r w:rsidR="00947766" w:rsidRPr="00645344">
        <w:t xml:space="preserve"> (pivnikom)</w:t>
      </w:r>
      <w:r w:rsidRPr="00645344">
        <w:t>, navedeno zaščito je dolžan vzdrževati do dokončanja del.</w:t>
      </w:r>
    </w:p>
    <w:p w14:paraId="06449681" w14:textId="77777777" w:rsidR="003A4073" w:rsidRPr="00645344" w:rsidRDefault="00776263" w:rsidP="00AE68C1">
      <w:pPr>
        <w:pStyle w:val="Odstavekseznama"/>
        <w:numPr>
          <w:ilvl w:val="0"/>
          <w:numId w:val="14"/>
        </w:numPr>
      </w:pPr>
      <w:r w:rsidRPr="00645344">
        <w:t>Zaščit</w:t>
      </w:r>
      <w:r w:rsidR="005944EF" w:rsidRPr="00645344">
        <w:t>e</w:t>
      </w:r>
      <w:r w:rsidRPr="00645344">
        <w:t xml:space="preserve"> proti prašenju morajo imeti možnost izvedbe naravnega prezračevanja z enostavnim odpiranjem zgoraj in spodaj.</w:t>
      </w:r>
    </w:p>
    <w:p w14:paraId="7ABABAFB" w14:textId="4A049CD9" w:rsidR="00776263" w:rsidRPr="00645344" w:rsidRDefault="00145B28" w:rsidP="003A4073">
      <w:pPr>
        <w:ind w:left="360"/>
      </w:pPr>
      <w:r w:rsidRPr="00645344">
        <w:t xml:space="preserve">Opomba: Zaščitne ponjave (cerade) morajo biti neprepustne za prah, odporne na abraziv, </w:t>
      </w:r>
      <w:r w:rsidR="003A4073" w:rsidRPr="00645344">
        <w:t>delno prosojne in na spojih prekrite. Na določenih mestih se lahko namesti fino perforirana ponjava za namene zračenja.</w:t>
      </w:r>
    </w:p>
    <w:p w14:paraId="68A42605" w14:textId="7E305118" w:rsidR="00776263" w:rsidRPr="00020974" w:rsidRDefault="00497DDC" w:rsidP="005A43E3">
      <w:pPr>
        <w:pStyle w:val="Naslov3"/>
      </w:pPr>
      <w:bookmarkStart w:id="14" w:name="_Toc112047101"/>
      <w:r w:rsidRPr="00020974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E25AF00" wp14:editId="05CD4A59">
                <wp:simplePos x="0" y="0"/>
                <wp:positionH relativeFrom="column">
                  <wp:posOffset>5436765</wp:posOffset>
                </wp:positionH>
                <wp:positionV relativeFrom="paragraph">
                  <wp:posOffset>228600</wp:posOffset>
                </wp:positionV>
                <wp:extent cx="313690" cy="184150"/>
                <wp:effectExtent l="0" t="0" r="10160" b="4445"/>
                <wp:wrapNone/>
                <wp:docPr id="6" name="Polje z besedilo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870737" w14:textId="77777777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25AF00" id="Polje z besedilom 6" o:spid="_x0000_s1031" type="#_x0000_t202" style="position:absolute;left:0;text-align:left;margin-left:428.1pt;margin-top:18pt;width:24.7pt;height:14.5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dewEQIAACQEAAAOAAAAZHJzL2Uyb0RvYy54bWysU11v2jAUfZ+0/2D5fYSUFXURoWKtmCah&#10;thKd+mwch0Syfb1rQ8J+/a4Nga3t07QX58b3+5zj2W1vNNsr9C3YkuejMWfKSqhauy35j+flpxvO&#10;fBC2EhqsKvlBeX47//hh1rlCXUEDulLIqIj1RedK3oTgiizzslFG+BE4ZclZAxoR6Be3WYWio+pG&#10;Z1fj8TTrACuHIJX3dHt/dPJ5ql/XSobHuvYqMF1ymi2kE9O5iWc2n4lii8I1rTyNIf5hCiNaS03P&#10;pe5FEGyH7ZtSppUIHuowkmAyqOtWqrQDbZOPX22zboRTaRcCx7szTP7/lZUP+7V7Qhb6r9ATgRGQ&#10;zvnC02Xcp6/RxC9NyshPEB7OsKk+MEmXk3wy/UIeSa785nN+nWDNLskOffimwLBolByJlQSW2K98&#10;oIYUOoTEXhaWrdaJGW1ZV/LphEr+5aEMbSnxMmq0Qr/pWVuV/HpYYwPVgbZDOBLvnVy2NMNK+PAk&#10;kJimsUm94ZGOWgP1gpPFWQP46737GE8EkJezjpRTcv9zJ1Bxpr9boibKbDBwMDaDYXfmDkiMOb0L&#10;J5NJCRj0YNYI5oVEvYhdyCWspF4llwGHn7twVDA9C6kWixRGcnIirOzayVg8ohUxfe5fBLoT8IEY&#10;e4BBVaJ4hf8xNmZ6t9gFYiGRE5E94ngCnKSYODs9m6j1P/9T1OVxz38DAAD//wMAUEsDBBQABgAI&#10;AAAAIQBWgN033wAAAAkBAAAPAAAAZHJzL2Rvd25yZXYueG1sTI/BTsMwEETvSPyDtUjcqE0hVpvG&#10;qQqoXJAqUejdjbdxIF5HsZMGvh5zguNqn2beFOvJtWzEPjSeFNzOBDCkypuGagXvb9ubBbAQNRnd&#10;ekIFXxhgXV5eFDo3/kyvOO5jzVIIhVwrsDF2Oeehsuh0mPkOKf1Ovnc6prOvuen1OYW7ls+FkNzp&#10;hlKD1R0+Wqw+94NTsKm/x+XDtv94kU/u9Gz5gIf7nVLXV9NmBSziFP9g+NVP6lAmp6MfyATWKlhk&#10;cp5QBXcybUrAUmQS2FGBzATwsuD/F5Q/AAAA//8DAFBLAQItABQABgAIAAAAIQC2gziS/gAAAOEB&#10;AAATAAAAAAAAAAAAAAAAAAAAAABbQ29udGVudF9UeXBlc10ueG1sUEsBAi0AFAAGAAgAAAAhADj9&#10;If/WAAAAlAEAAAsAAAAAAAAAAAAAAAAALwEAAF9yZWxzLy5yZWxzUEsBAi0AFAAGAAgAAAAhALxV&#10;17ARAgAAJAQAAA4AAAAAAAAAAAAAAAAALgIAAGRycy9lMm9Eb2MueG1sUEsBAi0AFAAGAAgAAAAh&#10;AFaA3Tf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3D870737" w14:textId="77777777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020974">
        <w:t xml:space="preserve"> Visokotlačno pranje zapornice in čiščenje zunanjih površin in notranjosti</w:t>
      </w:r>
      <w:bookmarkEnd w:id="14"/>
    </w:p>
    <w:p w14:paraId="7C536AF3" w14:textId="074C3D54" w:rsidR="00776263" w:rsidRPr="00020974" w:rsidRDefault="006D5F53" w:rsidP="00AE68C1">
      <w:r>
        <w:t>Segmentno zapornico</w:t>
      </w:r>
      <w:r w:rsidR="00776263" w:rsidRPr="00020974">
        <w:t xml:space="preserve"> (zunanje površine in notranjost) je potrebno v pretočnem</w:t>
      </w:r>
    </w:p>
    <w:p w14:paraId="73E5289B" w14:textId="2CCEAC2F" w:rsidR="00E4606C" w:rsidRPr="006D5F53" w:rsidRDefault="00776263" w:rsidP="00E4606C">
      <w:r w:rsidRPr="00020974">
        <w:t>polju očistiti vseh naplavin, mulja in drugih nečistoč, ter oprati z vodo pod pritiskom</w:t>
      </w:r>
      <w:r w:rsidR="006D5F53">
        <w:t xml:space="preserve"> </w:t>
      </w:r>
      <w:r w:rsidR="006D5F53" w:rsidRPr="00682E31">
        <w:t xml:space="preserve">min. </w:t>
      </w:r>
      <w:r w:rsidR="00EA420A" w:rsidRPr="00682E31">
        <w:t>1</w:t>
      </w:r>
      <w:r w:rsidR="00682E31" w:rsidRPr="00682E31">
        <w:t>5</w:t>
      </w:r>
      <w:r w:rsidR="006D5F53" w:rsidRPr="00682E31">
        <w:t>00 bar</w:t>
      </w:r>
      <w:r w:rsidRPr="00682E31">
        <w:t>.</w:t>
      </w:r>
    </w:p>
    <w:p w14:paraId="44353758" w14:textId="359DDBB0" w:rsidR="00613FDE" w:rsidRPr="00B75AC2" w:rsidRDefault="004E4CA3" w:rsidP="00613FDE">
      <w:pPr>
        <w:pStyle w:val="Naslov3"/>
      </w:pPr>
      <w:bookmarkStart w:id="15" w:name="_Toc112047102"/>
      <w:r w:rsidRPr="00B75AC2"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4B86310" wp14:editId="4EC928C7">
                <wp:simplePos x="0" y="0"/>
                <wp:positionH relativeFrom="column">
                  <wp:posOffset>4852492</wp:posOffset>
                </wp:positionH>
                <wp:positionV relativeFrom="paragraph">
                  <wp:posOffset>242773</wp:posOffset>
                </wp:positionV>
                <wp:extent cx="884276" cy="184150"/>
                <wp:effectExtent l="0" t="0" r="11430" b="444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276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B78913" w14:textId="36C22240" w:rsidR="00145B28" w:rsidRPr="004E4CA3" w:rsidRDefault="008D6255" w:rsidP="004E4CA3">
                            <w:pPr>
                              <w:rPr>
                                <w:vertAlign w:val="superscript"/>
                              </w:rPr>
                            </w:pPr>
                            <w:r w:rsidRPr="008D6255">
                              <w:t>30 kg</w:t>
                            </w:r>
                            <w:r>
                              <w:t xml:space="preserve"> EVB 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B86310" id="Polje z besedilom 10" o:spid="_x0000_s1032" type="#_x0000_t202" style="position:absolute;left:0;text-align:left;margin-left:382.1pt;margin-top:19.1pt;width:69.65pt;height:14.5pt;z-index:2516582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dPbEQIAACQEAAAOAAAAZHJzL2Uyb0RvYy54bWysU11v2jAUfZ+0/2D5fYSwjqGIULFWTJNQ&#10;W4lOfTaOTSI5vt61IWG/fteGQNftadqLc+P7fc7x/LZvDTso9A3YkuejMWfKSqgauyv59+fVhxln&#10;PghbCQNWlfyoPL9dvH8371yhJlCDqRQyKmJ90bmS1yG4Isu8rFUr/AicsuTUgK0I9Iu7rELRUfXW&#10;ZJPxeJp1gJVDkMp7ur0/Ofki1ddayfCotVeBmZLTbCGdmM5tPLPFXBQ7FK5u5HkM8Q9TtKKx1PRS&#10;6l4EwfbY/FGqbSSCBx1GEtoMtG6kSjvQNvn4zTabWjiVdiFwvLvA5P9fWflw2LgnZKH/Aj0RGAHp&#10;nC88XcZ9eo1t/NKkjPwE4fECm+oDk3Q5m91MPk85k+TKZzf5pwRrdk126MNXBS2LRsmRWElgicPa&#10;B2pIoUNI7GVh1RiTmDGWdSWffqSSv3kow1hKvI4ardBve9ZUlDCssYXqSNshnIj3Tq4ammEtfHgS&#10;SEzTQqTe8EiHNkC94GxxVgP+/Nt9jCcCyMtZR8opuf+xF6g4M98sURNlNhg4GNvBsPv2DkiMOb0L&#10;J5NJCRjMYGqE9oVEvYxdyCWspF4llwGHn7twUjA9C6mWyxRGcnIirO3GyVg8ohUxfe5fBLoz8IEY&#10;e4BBVaJ4g/8pNmZ6t9wHYiGRE5E94XgGnKSYODs/m6j11/8p6vq4F78AAAD//wMAUEsDBBQABgAI&#10;AAAAIQDPNEiC4AAAAAkBAAAPAAAAZHJzL2Rvd25yZXYueG1sTI/BTsMwDIbvSLxDZCRuLKUb3Vbq&#10;TgM0LkhIDLhnjdcUmqRq0q7w9JgTnCzLn35/f7GZbCtG6kPjHcL1LAFBrvK6cTXC2+vuagUiROW0&#10;ar0jhC8KsCnPzwqVa39yLzTuYy04xIVcIZgYu1zKUBmyKsx8R45vR99bFXnta6l7deJw28o0STJp&#10;VeP4g1Ed3RuqPveDRdjW3+P6btd/PGUP9vho5EDvi2fEy4tpewsi0hT/YPjVZ3Uo2engB6eDaBGW&#10;2SJlFGG+4snAOpnfgDggZMsUZFnI/w3KHwAAAP//AwBQSwECLQAUAAYACAAAACEAtoM4kv4AAADh&#10;AQAAEwAAAAAAAAAAAAAAAAAAAAAAW0NvbnRlbnRfVHlwZXNdLnhtbFBLAQItABQABgAIAAAAIQA4&#10;/SH/1gAAAJQBAAALAAAAAAAAAAAAAAAAAC8BAABfcmVscy8ucmVsc1BLAQItABQABgAIAAAAIQAN&#10;7dPbEQIAACQEAAAOAAAAAAAAAAAAAAAAAC4CAABkcnMvZTJvRG9jLnhtbFBLAQItABQABgAIAAAA&#10;IQDPNEiC4AAAAAkBAAAPAAAAAAAAAAAAAAAAAGsEAABkcnMvZG93bnJldi54bWxQSwUGAAAAAAQA&#10;BADzAAAAeAUAAAAA&#10;" filled="f" stroked="f" strokeweight=".5pt">
                <v:textbox style="mso-fit-shape-to-text:t" inset="0,0,0,0">
                  <w:txbxContent>
                    <w:p w14:paraId="7FB78913" w14:textId="36C22240" w:rsidR="00145B28" w:rsidRPr="004E4CA3" w:rsidRDefault="008D6255" w:rsidP="004E4CA3">
                      <w:pPr>
                        <w:rPr>
                          <w:vertAlign w:val="superscript"/>
                        </w:rPr>
                      </w:pPr>
                      <w:r w:rsidRPr="008D6255">
                        <w:t>30 kg</w:t>
                      </w:r>
                      <w:r>
                        <w:t xml:space="preserve"> EVB 50</w:t>
                      </w:r>
                    </w:p>
                  </w:txbxContent>
                </v:textbox>
              </v:shape>
            </w:pict>
          </mc:Fallback>
        </mc:AlternateContent>
      </w:r>
      <w:r w:rsidR="00613FDE" w:rsidRPr="00B75AC2">
        <w:t>Sanacija poš</w:t>
      </w:r>
      <w:r w:rsidRPr="00B75AC2">
        <w:t>kodb</w:t>
      </w:r>
      <w:bookmarkEnd w:id="15"/>
    </w:p>
    <w:p w14:paraId="7F859719" w14:textId="7CDD31D4" w:rsidR="00003024" w:rsidRPr="00B75AC2" w:rsidRDefault="00003024" w:rsidP="004E4CA3">
      <w:pPr>
        <w:pStyle w:val="Odstavekseznama"/>
        <w:numPr>
          <w:ilvl w:val="0"/>
          <w:numId w:val="41"/>
        </w:numPr>
      </w:pPr>
      <w:r w:rsidRPr="00B75AC2">
        <w:t>Vizualni pregled konstrukcije</w:t>
      </w:r>
    </w:p>
    <w:p w14:paraId="7E1861FF" w14:textId="49A422B0" w:rsidR="00003024" w:rsidRPr="00B75AC2" w:rsidRDefault="004E4CA3" w:rsidP="00003024">
      <w:pPr>
        <w:pStyle w:val="Odstavekseznama"/>
        <w:numPr>
          <w:ilvl w:val="0"/>
          <w:numId w:val="41"/>
        </w:numPr>
      </w:pPr>
      <w:r w:rsidRPr="00B75AC2">
        <w:t>Sanacija korozijskih</w:t>
      </w:r>
      <w:r w:rsidR="00B75AC2" w:rsidRPr="00B75AC2">
        <w:t xml:space="preserve"> in drugih</w:t>
      </w:r>
      <w:r w:rsidRPr="00B75AC2">
        <w:t xml:space="preserve"> poškodb z varjanjem in brušenjem</w:t>
      </w:r>
      <w:r w:rsidR="00003024" w:rsidRPr="00B75AC2">
        <w:tab/>
        <w:t>- 30 kg dodajnega materiala</w:t>
      </w:r>
      <w:r w:rsidR="00E84237" w:rsidRPr="00B75AC2">
        <w:t xml:space="preserve"> EVB 50</w:t>
      </w:r>
    </w:p>
    <w:p w14:paraId="38525EDF" w14:textId="7D270931" w:rsidR="00776263" w:rsidRPr="00E4606C" w:rsidRDefault="00497DDC" w:rsidP="005A43E3">
      <w:pPr>
        <w:pStyle w:val="Naslov3"/>
      </w:pPr>
      <w:bookmarkStart w:id="16" w:name="_Toc112047103"/>
      <w:r w:rsidRPr="00E4606C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1F5BA7C4" wp14:editId="1AC02E99">
                <wp:simplePos x="0" y="0"/>
                <wp:positionH relativeFrom="column">
                  <wp:posOffset>5442585</wp:posOffset>
                </wp:positionH>
                <wp:positionV relativeFrom="paragraph">
                  <wp:posOffset>219130</wp:posOffset>
                </wp:positionV>
                <wp:extent cx="313690" cy="184150"/>
                <wp:effectExtent l="0" t="0" r="10160" b="4445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2328DA" w14:textId="77777777" w:rsidR="00145B28" w:rsidRPr="002C6F7F" w:rsidRDefault="00145B28" w:rsidP="00AE68C1">
                            <w:r w:rsidRPr="002C6F7F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5BA7C4" id="Polje z besedilom 13" o:spid="_x0000_s1033" type="#_x0000_t202" style="position:absolute;left:0;text-align:left;margin-left:428.55pt;margin-top:17.25pt;width:24.7pt;height:14.5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JkEQIAACQEAAAOAAAAZHJzL2Uyb0RvYy54bWysU11v2jAUfZ+0/2D5fYSUjXURoWKtmCah&#10;thKt+mwch0Syfb1rQ8J+/a4Nga3d07QX58b3+5zj2U1vNNsr9C3YkuejMWfKSqhauy3589PywzVn&#10;PghbCQ1WlfygPL+Zv38361yhrqABXSlkVMT6onMlb0JwRZZ52Sgj/AicsuSsAY0I9IvbrELRUXWj&#10;s6vxeJp1gJVDkMp7ur07Ovk81a9rJcNDXXsVmC45zRbSiencxDObz0SxReGaVp7GEP8whRGtpabn&#10;UnciCLbD9k0p00oED3UYSTAZ1HUrVdqBtsnHr7ZZN8KptAuB490ZJv//ysr7/do9Igv9V+iJwAhI&#10;53zh6TLu09do4pcmZeQnCA9n2FQfmKTLST6ZfiGPJFd+/TH/lGDNLskOffimwLBolByJlQSW2K98&#10;oIYUOoTEXhaWrdaJGW1ZV/LphEr+4aEMbSnxMmq0Qr/pWVuV/POwxgaqA22HcCTeO7lsaYaV8OFR&#10;IDFNY5N6wwMdtQbqBSeLswbw59/uYzwRQF7OOlJOyf2PnUDFmf5uiZoos8HAwdgMht2ZWyAx5vQu&#10;nEwmJWDQg1kjmBcS9SJ2IZewknqVXAYcfm7DUcH0LKRaLFIYycmJsLJrJ2PxiFbE9Kl/EehOwAdi&#10;7B4GVYniFf7H2Jjp3WIXiIVETkT2iOMJcJJi4uz0bKLWf/9PUZfHPf8FAAD//wMAUEsDBBQABgAI&#10;AAAAIQBKfmGW3wAAAAkBAAAPAAAAZHJzL2Rvd25yZXYueG1sTI/BTsMwDIbvSLxDZCRuLB1by1aa&#10;TgM0LkhIDLhnjdcUGqdq0q7w9JgT3Gz50+/vLzaTa8WIfWg8KZjPEhBIlTcN1QreXndXKxAhajK6&#10;9YQKvjDApjw/K3Ru/IlecNzHWnAIhVwrsDF2uZShsuh0mPkOiW9H3zsdee1raXp94nDXyuskyaTT&#10;DfEHqzu8t1h97genYFt/j+u7Xf/xlD2446OVA74vn5W6vJi2tyAiTvEPhl99VoeSnQ5+IBNEq2CV&#10;3swZVbBYpiAYWCcZDwcF2SIFWRbyf4PyBwAA//8DAFBLAQItABQABgAIAAAAIQC2gziS/gAAAOEB&#10;AAATAAAAAAAAAAAAAAAAAAAAAABbQ29udGVudF9UeXBlc10ueG1sUEsBAi0AFAAGAAgAAAAhADj9&#10;If/WAAAAlAEAAAsAAAAAAAAAAAAAAAAALwEAAF9yZWxzLy5yZWxzUEsBAi0AFAAGAAgAAAAhAHYh&#10;gmQRAgAAJAQAAA4AAAAAAAAAAAAAAAAALgIAAGRycy9lMm9Eb2MueG1sUEsBAi0AFAAGAAgAAAAh&#10;AEp+YZb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0E2328DA" w14:textId="77777777" w:rsidR="00145B28" w:rsidRPr="002C6F7F" w:rsidRDefault="00145B28" w:rsidP="00AE68C1">
                      <w:r w:rsidRPr="002C6F7F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E4606C">
        <w:t>Dreniranje prostora pred pragom</w:t>
      </w:r>
      <w:bookmarkEnd w:id="16"/>
    </w:p>
    <w:p w14:paraId="4B0E6BD3" w14:textId="68A60B42" w:rsidR="00776263" w:rsidRDefault="00776263" w:rsidP="00AE68C1">
      <w:r w:rsidRPr="002B4BE8">
        <w:t>Da se bo lahko izvedba del na pragu zapornice izvajala na suhem, je potrebno zaradi netesnosti tesnilnih igel prostor pred pragom drenirati (izčrpavati). V ta namen se za izčrpavanje vode uporabi potopna črpalka s krmiljenjem nivoja ali natega s krmilnim ventilom.</w:t>
      </w:r>
    </w:p>
    <w:p w14:paraId="1CC2127B" w14:textId="424F5D88" w:rsidR="00776263" w:rsidRPr="002B4BE8" w:rsidRDefault="00776263" w:rsidP="005A43E3">
      <w:pPr>
        <w:pStyle w:val="Naslov2"/>
      </w:pPr>
      <w:bookmarkStart w:id="17" w:name="_Toc88810206"/>
      <w:bookmarkStart w:id="18" w:name="_Ref92884308"/>
      <w:bookmarkStart w:id="19" w:name="_Ref93045337"/>
      <w:bookmarkStart w:id="20" w:name="_Ref93045429"/>
      <w:bookmarkStart w:id="21" w:name="_Toc112047104"/>
      <w:r w:rsidRPr="002B4BE8">
        <w:t>Protikorozijska zaščita (PKZ) obratovalne zapornice</w:t>
      </w:r>
      <w:bookmarkEnd w:id="17"/>
      <w:bookmarkEnd w:id="18"/>
      <w:bookmarkEnd w:id="19"/>
      <w:bookmarkEnd w:id="20"/>
      <w:bookmarkEnd w:id="21"/>
    </w:p>
    <w:p w14:paraId="6EEFBF5F" w14:textId="2549E0A4" w:rsidR="006E3004" w:rsidRPr="006E3004" w:rsidRDefault="00B75AC2" w:rsidP="006E3004">
      <w:pPr>
        <w:pStyle w:val="Naslov3"/>
        <w:tabs>
          <w:tab w:val="right" w:pos="0"/>
        </w:tabs>
      </w:pPr>
      <w:bookmarkStart w:id="22" w:name="_Toc112047105"/>
      <w:r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5BFFF33" wp14:editId="55C53138">
                <wp:simplePos x="0" y="0"/>
                <wp:positionH relativeFrom="column">
                  <wp:posOffset>5384800</wp:posOffset>
                </wp:positionH>
                <wp:positionV relativeFrom="paragraph">
                  <wp:posOffset>449460</wp:posOffset>
                </wp:positionV>
                <wp:extent cx="408940" cy="184150"/>
                <wp:effectExtent l="0" t="0" r="10160" b="4445"/>
                <wp:wrapNone/>
                <wp:docPr id="48" name="Polje z besedilo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94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C62115" w14:textId="70186726" w:rsidR="00145B28" w:rsidRPr="002C6F7F" w:rsidRDefault="00145B28" w:rsidP="00AE68C1">
                            <w:r>
                              <w:t>50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BFFF33" id="Polje z besedilom 48" o:spid="_x0000_s1034" type="#_x0000_t202" style="position:absolute;left:0;text-align:left;margin-left:424pt;margin-top:35.4pt;width:32.2pt;height:14.5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oQEQIAACQEAAAOAAAAZHJzL2Uyb0RvYy54bWysU11v2jAUfZ+0/2D5fQQ6VtGIULFWTJOq&#10;thKd+mwcm0Syfb1rQ8J+/a4Nga3b07QX58b3+5zj+W1vDdsrDC24ik9GY86Uk1C3blvxby+rDzPO&#10;QhSuFgacqvhBBX67eP9u3vlSXUEDplbIqIgLZecr3sToy6IIslFWhBF45cipAa2I9IvbokbRUXVr&#10;iqvx+LroAGuPIFUIdHt/dPJFrq+1kvFJ66AiMxWn2WI+MZ+bdBaLuSi3KHzTytMY4h+msKJ11PRc&#10;6l5EwXbY/lHKthIhgI4jCbYArVup8g60zWT8Zpt1I7zKuxA4wZ9hCv+vrHzcr/0zsth/hp4ITIB0&#10;PpSBLtM+vUabvjQpIz9BeDjDpvrIJF1Ox7ObKXkkuSaz6eRThrW4JHsM8YsCy5JRcSRWMlhi/xAi&#10;NaTQIST1crBqjcnMGMe6il9/pJK/eSjDOEq8jJqs2G961tYVnw1rbKA+0HYIR+KDl6uWZngQIT4L&#10;JKZpbFJvfKJDG6BecLI4awB//O0+xRMB5OWsI+VUPHzfCVScma+OqEkyGwwcjM1guJ29AxLjhN6F&#10;l9mkBIxmMDWCfSVRL1MXcgknqVfFZcTh5y4eFUzPQqrlMoeRnLyID27tZSqe0EqYvvSvAv0J+EiM&#10;PcKgKlG+wf8YmzKDX+4isZDJScgecTwBTlLMnJ2eTdL6r/856vK4Fz8BAAD//wMAUEsDBBQABgAI&#10;AAAAIQCcRnLM3wAAAAkBAAAPAAAAZHJzL2Rvd25yZXYueG1sTI/BTsMwDIbvSLxDZCRuLN1UjbY0&#10;nQZoXJCQNuCeNV5baJwqSbvC02NOcLPlX7+/r9zMthcT+tA5UrBcJCCQamc6ahS8ve5uMhAhajK6&#10;d4QKvjDAprq8KHVh3Jn2OB1iI7iEQqEVtDEOhZShbtHqsHADEt9OzlsdefWNNF6fudz2cpUka2l1&#10;R/yh1QM+tFh/HkarYNt8T/n9zn88rx/t6amVI76nL0pdX83bOxAR5/gXhl98RoeKmY5uJBNEryBL&#10;M3aJCm4TVuBAvlylII485BnIqpT/DaofAAAA//8DAFBLAQItABQABgAIAAAAIQC2gziS/gAAAOEB&#10;AAATAAAAAAAAAAAAAAAAAAAAAABbQ29udGVudF9UeXBlc10ueG1sUEsBAi0AFAAGAAgAAAAhADj9&#10;If/WAAAAlAEAAAsAAAAAAAAAAAAAAAAALwEAAF9yZWxzLy5yZWxzUEsBAi0AFAAGAAgAAAAhAAUD&#10;2hARAgAAJAQAAA4AAAAAAAAAAAAAAAAALgIAAGRycy9lMm9Eb2MueG1sUEsBAi0AFAAGAAgAAAAh&#10;AJxGcsz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70C62115" w14:textId="70186726" w:rsidR="00145B28" w:rsidRPr="002C6F7F" w:rsidRDefault="00145B28" w:rsidP="00AE68C1">
                      <w:r>
                        <w:t>50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6774"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959CA3D" wp14:editId="75228040">
                <wp:simplePos x="0" y="0"/>
                <wp:positionH relativeFrom="column">
                  <wp:posOffset>5299605</wp:posOffset>
                </wp:positionH>
                <wp:positionV relativeFrom="paragraph">
                  <wp:posOffset>220980</wp:posOffset>
                </wp:positionV>
                <wp:extent cx="488619" cy="184150"/>
                <wp:effectExtent l="0" t="0" r="6985" b="4445"/>
                <wp:wrapNone/>
                <wp:docPr id="45" name="Polje z besedilom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19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7BC966" w14:textId="5E70C7AC" w:rsidR="00145B28" w:rsidRPr="002C6F7F" w:rsidRDefault="00145B28" w:rsidP="00AE68C1">
                            <w:r w:rsidRPr="00DD4A8A">
                              <w:t>9</w:t>
                            </w:r>
                            <w:r w:rsidR="00B75AC2">
                              <w:t>6</w:t>
                            </w:r>
                            <w:r w:rsidRPr="00DD4A8A">
                              <w:t>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9CA3D" id="Polje z besedilom 45" o:spid="_x0000_s1035" type="#_x0000_t202" style="position:absolute;left:0;text-align:left;margin-left:417.3pt;margin-top:17.4pt;width:38.45pt;height:14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8VmEgIAACQEAAAOAAAAZHJzL2Uyb0RvYy54bWysU11v2jAUfZ+0/2D5fYR0HaIRoWKtmCah&#10;thKt+mwcm0RyfL1rQ8J+/a4Nga3d07QX58b3+5zj2W3fGrZX6BuwJc9HY86UlVA1dlvyl+flpyln&#10;PghbCQNWlfygPL+df/ww61yhrqAGUylkVMT6onMlr0NwRZZ5WatW+BE4ZcmpAVsR6Be3WYWio+qt&#10;ya7G40nWAVYOQSrv6fb+6OTzVF9rJcOj1l4FZkpOs4V0Yjo38czmM1FsUbi6kacxxD9M0YrGUtNz&#10;qXsRBNth865U20gEDzqMJLQZaN1IlXagbfLxm23WtXAq7ULgeHeGyf+/svJhv3ZPyEL/FXoiMALS&#10;OV94uoz79Brb+KVJGfkJwsMZNtUHJunyejqd5DecSXLl0+v8S4I1uyQ79OGbgpZFo+RIrCSwxH7l&#10;AzWk0CEk9rKwbIxJzBjLupJPPlPJPzyUYSwlXkaNVug3PWuqkt8Ma2ygOtB2CEfivZPLhmZYCR+e&#10;BBLTtBCpNzzSoQ1QLzhZnNWAP/92H+OJAPJy1pFySu5/7AQqzsx3S9REmQ0GDsZmMOyuvQMSY07v&#10;wslkUgIGM5gaoX0lUS9iF3IJK6lXyWXA4ecuHBVMz0KqxSKFkZycCCu7djIWj2hFTJ/7V4HuBHwg&#10;xh5gUJUo3uB/jI2Z3i12gVhI5ERkjzieACcpJs5OzyZq/ff/FHV53PNfAAAA//8DAFBLAwQUAAYA&#10;CAAAACEAvnETKd8AAAAJAQAADwAAAGRycy9kb3ducmV2LnhtbEyPQU+EMBCF7yb+h2ZMvLkFQcIi&#10;ZbNq1ouJiaveu3SWorQlbWHRX+940uNkvrz3vXqzmIHN6EPvrIB0lQBD2zrV207A2+vuqgQWorRK&#10;Ds6igC8MsGnOz2pZKXeyLzjvY8coxIZKCtAxjhXnodVoZFi5ES39js4bGen0HVdenijcDPw6SQpu&#10;ZG+pQcsR7zW2n/vJCNh23/P6buc/nooHc3zUfML3/FmIy4tlewss4hL/YPjVJ3VoyOngJqsCGwSU&#10;WV4QKiDLaQIB6zS9AXYQUGQl8Kbm/xc0PwAAAP//AwBQSwECLQAUAAYACAAAACEAtoM4kv4AAADh&#10;AQAAEwAAAAAAAAAAAAAAAAAAAAAAW0NvbnRlbnRfVHlwZXNdLnhtbFBLAQItABQABgAIAAAAIQA4&#10;/SH/1gAAAJQBAAALAAAAAAAAAAAAAAAAAC8BAABfcmVscy8ucmVsc1BLAQItABQABgAIAAAAIQCo&#10;98VmEgIAACQEAAAOAAAAAAAAAAAAAAAAAC4CAABkcnMvZTJvRG9jLnhtbFBLAQItABQABgAIAAAA&#10;IQC+cRMp3wAAAAkBAAAPAAAAAAAAAAAAAAAAAGwEAABkcnMvZG93bnJldi54bWxQSwUGAAAAAAQA&#10;BADzAAAAeAUAAAAA&#10;" filled="f" stroked="f" strokeweight=".5pt">
                <v:textbox style="mso-fit-shape-to-text:t" inset="0,0,0,0">
                  <w:txbxContent>
                    <w:p w14:paraId="2C7BC966" w14:textId="5E70C7AC" w:rsidR="00145B28" w:rsidRPr="002C6F7F" w:rsidRDefault="00145B28" w:rsidP="00AE68C1">
                      <w:r w:rsidRPr="00DD4A8A">
                        <w:t>9</w:t>
                      </w:r>
                      <w:r w:rsidR="00B75AC2">
                        <w:t>6</w:t>
                      </w:r>
                      <w:r w:rsidRPr="00DD4A8A">
                        <w:t>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Zunanje površine zapornice vključno s tesnilnimi okvirji in pritrdilnimi letvami tesnil</w:t>
      </w:r>
      <w:bookmarkEnd w:id="22"/>
      <w:r w:rsidR="00776263" w:rsidRPr="002B4BE8">
        <w:t xml:space="preserve"> </w:t>
      </w:r>
    </w:p>
    <w:p w14:paraId="62B5F52F" w14:textId="5AC1E78E" w:rsidR="00776263" w:rsidRPr="002B4BE8" w:rsidRDefault="00776263" w:rsidP="00B965D8">
      <w:pPr>
        <w:pStyle w:val="Naslov4"/>
      </w:pPr>
      <w:r w:rsidRPr="002B4BE8">
        <w:t>Spodnji del segmenta ob tesnilu na prag</w:t>
      </w:r>
      <w:r w:rsidR="009E6F53">
        <w:tab/>
      </w:r>
    </w:p>
    <w:p w14:paraId="0916BBA1" w14:textId="68FCF0D1" w:rsidR="00776263" w:rsidRPr="002B4BE8" w:rsidRDefault="00776263" w:rsidP="00AE68C1">
      <w:r w:rsidRPr="002B4BE8">
        <w:t xml:space="preserve"> Skupna nominalna debelina suhega filma: 520</w:t>
      </w:r>
      <w:r w:rsidR="00192613">
        <w:t xml:space="preserve"> </w:t>
      </w:r>
      <w:r w:rsidRPr="002B4BE8">
        <w:t>µm</w:t>
      </w:r>
    </w:p>
    <w:p w14:paraId="4828C343" w14:textId="56571970" w:rsidR="00776263" w:rsidRPr="002B4BE8" w:rsidRDefault="00776263" w:rsidP="00AE68C1"/>
    <w:p w14:paraId="5ED7CEE2" w14:textId="611DAF5A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3 po ISO 8501-1, ustrezne hrapavosti (G3 po ISO 8503-2)</w:t>
      </w:r>
    </w:p>
    <w:p w14:paraId="1828A35F" w14:textId="08A6AD03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1(s1-2) po ISO 8502-3</w:t>
      </w:r>
    </w:p>
    <w:p w14:paraId="6A10433C" w14:textId="4BAEDA26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metalizacija s cinkom Zn99,99 v nom. debelini filma 120µm (ISO 2063-1)</w:t>
      </w:r>
    </w:p>
    <w:p w14:paraId="0CF038D4" w14:textId="589D939C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izvedba tesnjenja metalizacije z epoksi tesnilnim premazom ("sealer", brez aktivnih protikorozijskih pigmentov, primeren za imerzijo) - informativne DSF  40-70</w:t>
      </w:r>
      <w:r w:rsidR="00192613">
        <w:t xml:space="preserve"> </w:t>
      </w:r>
      <w:r w:rsidRPr="002B4BE8">
        <w:t>µm (debelina suhega filma ne šteje v skupno debelino sistema zaščite)</w:t>
      </w:r>
    </w:p>
    <w:p w14:paraId="76C0E34C" w14:textId="41D7F2E2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2x nanos vmesnega epoksi premaza s steklenimi luskami ("glass-flake) v skupni nom. DSF  400</w:t>
      </w:r>
      <w:r w:rsidR="00192613">
        <w:t xml:space="preserve"> </w:t>
      </w:r>
      <w:r w:rsidRPr="002B4BE8">
        <w:t>µm</w:t>
      </w:r>
    </w:p>
    <w:p w14:paraId="60DCC2FC" w14:textId="726D4622" w:rsidR="00776263" w:rsidRPr="002B4BE8" w:rsidRDefault="00776263" w:rsidP="00AE68C1"/>
    <w:p w14:paraId="10311870" w14:textId="5999FE4E" w:rsidR="00776263" w:rsidRPr="00DE2773" w:rsidRDefault="001B2A3D" w:rsidP="00B965D8">
      <w:pPr>
        <w:pStyle w:val="Naslov4"/>
      </w:pPr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B1291A0" wp14:editId="4D9C451E">
                <wp:simplePos x="0" y="0"/>
                <wp:positionH relativeFrom="column">
                  <wp:posOffset>5321195</wp:posOffset>
                </wp:positionH>
                <wp:positionV relativeFrom="paragraph">
                  <wp:posOffset>26035</wp:posOffset>
                </wp:positionV>
                <wp:extent cx="488453" cy="184150"/>
                <wp:effectExtent l="0" t="0" r="6985" b="4445"/>
                <wp:wrapNone/>
                <wp:docPr id="49" name="Polje z besedilo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3C43E9" w14:textId="7ED3A3C4" w:rsidR="00145B28" w:rsidRPr="002C6F7F" w:rsidRDefault="00145B28" w:rsidP="00AE68C1">
                            <w:r>
                              <w:t>900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1291A0" id="Polje z besedilom 49" o:spid="_x0000_s1036" type="#_x0000_t202" style="position:absolute;left:0;text-align:left;margin-left:419pt;margin-top:2.05pt;width:38.45pt;height:14.5pt;z-index:251658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0tqEQIAACUEAAAOAAAAZHJzL2Uyb0RvYy54bWysU11v2jAUfZ+0/2D5fQRaWqGIULFWTJNQ&#10;W4lOfTaOTSLZvt61Iel+/a4Nga3b07QX58b3+5zj+V1vDTsoDC24ik9GY86Uk1C3blfxby+rTzPO&#10;QhSuFgacqvibCvxu8fHDvPOluoIGTK2QUREXys5XvInRl0URZKOsCCPwypFTA1oR6Rd3RY2io+rW&#10;FFfj8W3RAdYeQaoQ6Pbh6OSLXF9rJeOT1kFFZipOs8V8Yj636SwWc1HuUPimlacxxD9MYUXrqOm5&#10;1IOIgu2x/aOUbSVCAB1HEmwBWrdS5R1om8n43TabRniVdyFwgj/DFP5fWfl42PhnZLH/DD0RmADp&#10;fCgDXaZ9eo02fWlSRn6C8O0Mm+ojk3Q5nc2mN9ecSXJNZtPJTYa1uCR7DPGLAsuSUXEkVjJY4rAO&#10;kRpS6BCSejlYtcZkZoxjXcVvr6nkbx7KMI4SL6MmK/bbnrU1TZEnSFdbqN9oPYQj88HLVUtDrEWI&#10;zwKJatqI5Buf6NAGqBmcLM4awB9/u0/xxAB5OetIOhUP3/cCFWfmqyNuks4GAwdjOxhub++B1Dih&#10;h+FlNikBoxlMjWBfSdXL1IVcwknqVXEZcfi5j0cJ07uQarnMYaQnL+LabbxMxRNcCdSX/lWgPyEf&#10;ibJHGGQlyncEHGNTZvDLfSQaMjsXHE+IkxYzaad3k8T+63+OurzuxU8AAAD//wMAUEsDBBQABgAI&#10;AAAAIQBQcgFD3gAAAAgBAAAPAAAAZHJzL2Rvd25yZXYueG1sTI9BT4QwFITvJv6H5pl4cwtCNoA8&#10;NqtmvZiY7Kr3Ln1LUdqStrDor7ee9DiZycw39WbRA5vJ+d4ahHSVACPTWtmbDuHtdXdTAPNBGCkG&#10;awjhizxsmsuLWlTSns2e5kPoWCwxvhIIKoSx4ty3irTwKzuSid7JOi1ClK7j0olzLNcDv02SNdei&#10;N3FBiZEeFLWfh0kjbLvvubzfuY/n9aM+PSk+0Xv+gnh9tWzvgAVawl8YfvEjOjSR6WgnIz0bEIqs&#10;iF8CQp4Ci36Z5iWwI0KWpcCbmv8/0PwAAAD//wMAUEsBAi0AFAAGAAgAAAAhALaDOJL+AAAA4QEA&#10;ABMAAAAAAAAAAAAAAAAAAAAAAFtDb250ZW50X1R5cGVzXS54bWxQSwECLQAUAAYACAAAACEAOP0h&#10;/9YAAACUAQAACwAAAAAAAAAAAAAAAAAvAQAAX3JlbHMvLnJlbHNQSwECLQAUAAYACAAAACEAei9L&#10;ahECAAAlBAAADgAAAAAAAAAAAAAAAAAuAgAAZHJzL2Uyb0RvYy54bWxQSwECLQAUAAYACAAAACEA&#10;UHIBQ94AAAAIAQAADwAAAAAAAAAAAAAAAABrBAAAZHJzL2Rvd25yZXYueG1sUEsFBgAAAAAEAAQA&#10;8wAAAHYFAAAAAA==&#10;" filled="f" stroked="f" strokeweight=".5pt">
                <v:textbox style="mso-fit-shape-to-text:t" inset="0,0,0,0">
                  <w:txbxContent>
                    <w:p w14:paraId="703C43E9" w14:textId="7ED3A3C4" w:rsidR="00145B28" w:rsidRPr="002C6F7F" w:rsidRDefault="00145B28" w:rsidP="00AE68C1">
                      <w:r>
                        <w:t>900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DE2773">
        <w:t>Ostale zunanje površine zapornice</w:t>
      </w:r>
    </w:p>
    <w:p w14:paraId="345ACB13" w14:textId="0BE8A27C" w:rsidR="00776263" w:rsidRPr="002B4BE8" w:rsidRDefault="00776263" w:rsidP="00AE68C1">
      <w:r w:rsidRPr="002B4BE8">
        <w:t>Skupna minimalna debelina suhega filma: 500</w:t>
      </w:r>
      <w:r w:rsidR="001B2A3D">
        <w:t xml:space="preserve"> </w:t>
      </w:r>
      <w:r w:rsidRPr="002B4BE8">
        <w:t>µm</w:t>
      </w:r>
    </w:p>
    <w:p w14:paraId="1A2D6B60" w14:textId="454874C0" w:rsidR="00776263" w:rsidRPr="002B4BE8" w:rsidRDefault="00776263" w:rsidP="00AE68C1"/>
    <w:p w14:paraId="5B7D02B0" w14:textId="22CC8AE1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peskanje do stopnje Sa 2,5 po ISO 8501-1, ustrezne hrapavosti (G3 po ISO 8503-2)</w:t>
      </w:r>
    </w:p>
    <w:p w14:paraId="65DCF858" w14:textId="6329596F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odpraševanje 1(s1-2) po ISO 8502-3</w:t>
      </w:r>
    </w:p>
    <w:p w14:paraId="69304313" w14:textId="252A0661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1 nanos epoksi temelja bogatega s cinkom, nom. DSF  60µm (min. 80% Zn v suhem filmu, cinkov pigment skladen z ISO 3549)</w:t>
      </w:r>
    </w:p>
    <w:p w14:paraId="7B8A1A72" w14:textId="2B27F0D8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2x nanos epoksi premaz s steklenimi luskami ("glass-flake) v skupni nom. DSF 440</w:t>
      </w:r>
      <w:r w:rsidR="007C74BD">
        <w:t xml:space="preserve"> </w:t>
      </w:r>
      <w:r w:rsidRPr="002B4BE8">
        <w:t>µm</w:t>
      </w:r>
    </w:p>
    <w:p w14:paraId="7B198421" w14:textId="02D61E9C" w:rsidR="00776263" w:rsidRPr="00991018" w:rsidRDefault="00D45624" w:rsidP="005D2FC4">
      <w:pPr>
        <w:pStyle w:val="Naslov3"/>
      </w:pPr>
      <w:bookmarkStart w:id="23" w:name="_Toc112047106"/>
      <w:r w:rsidRPr="00DE277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1E7489" wp14:editId="6FC3287E">
                <wp:simplePos x="0" y="0"/>
                <wp:positionH relativeFrom="column">
                  <wp:posOffset>5312039</wp:posOffset>
                </wp:positionH>
                <wp:positionV relativeFrom="paragraph">
                  <wp:posOffset>158882</wp:posOffset>
                </wp:positionV>
                <wp:extent cx="488453" cy="184150"/>
                <wp:effectExtent l="0" t="0" r="6985" b="4445"/>
                <wp:wrapNone/>
                <wp:docPr id="51" name="Polje z besedilo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98B806" w14:textId="42A55AB2" w:rsidR="00145B28" w:rsidRPr="002C6F7F" w:rsidRDefault="00145B28" w:rsidP="00AE68C1">
                            <w:r>
                              <w:t>500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1E7489" id="Polje z besedilom 51" o:spid="_x0000_s1037" type="#_x0000_t202" style="position:absolute;left:0;text-align:left;margin-left:418.25pt;margin-top:12.5pt;width:38.45pt;height:14.5pt;z-index:25165824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WEAEQIAACUEAAAOAAAAZHJzL2Uyb0RvYy54bWysU11v2jAUfZ+0/2D5fQRaWqGIULFWTJNQ&#10;W4lOfTaOTSLZvt61Iel+/a4Nga3b07QX58b3+5zj+V1vDTsoDC24ik9GY86Uk1C3blfxby+rTzPO&#10;QhSuFgacqvibCvxu8fHDvPOluoIGTK2QUREXys5XvInRl0URZKOsCCPwypFTA1oR6Rd3RY2io+rW&#10;FFfj8W3RAdYeQaoQ6Pbh6OSLXF9rJeOT1kFFZipOs8V8Yj636SwWc1HuUPimlacxxD9MYUXrqOm5&#10;1IOIgu2x/aOUbSVCAB1HEmwBWrdS5R1om8n43TabRniVdyFwgj/DFP5fWfl42PhnZLH/DD0RmADp&#10;fCgDXaZ9eo02fWlSRn6C8O0Mm+ojk3Q5nc2mN9ecSXJNZtPJTYa1uCR7DPGLAsuSUXEkVjJY4rAO&#10;kRpS6BCSejlYtcZkZoxjXcVvr6nkbx7KMI4SL6MmK/bbnrU1TXHeYwv1G62HcGQ+eLlqaYi1CPFZ&#10;IFFNG5F84xMd2gA1g5PFWQP442/3KZ4YIC9nHUmn4uH7XqDizHx1xE3S2WDgYGwHw+3tPZAaJ/Qw&#10;vMwmJWA0g6kR7Cupepm6kEs4Sb0qLiMOP/fxKGF6F1ItlzmM9ORFXLuNl6l4giuB+tK/CvQn5CNR&#10;9giDrET5joBjbMoMfrmPRENmJ0F7xPGEOGkxk3Z6N0nsv/7nqMvrXvwEAAD//wMAUEsDBBQABgAI&#10;AAAAIQCc7PJI4AAAAAkBAAAPAAAAZHJzL2Rvd25yZXYueG1sTI/BTsMwEETvSPyDtUjcqNM2ido0&#10;TlVA5YKERIG7G2/jlNiObCcNfD3LCY6rfZp5U24n07ERfWidFTCfJcDQ1k61thHw/ra/WwELUVol&#10;O2dRwBcG2FbXV6UslLvYVxwPsWEUYkMhBegY+4LzUGs0Msxcj5Z+J+eNjHT6hisvLxRuOr5Ikpwb&#10;2Vpq0LLHB43152EwAnbN97i+3/vzc/5oTk+aD/iRvghxezPtNsAiTvEPhl99UoeKnI5usCqwTsBq&#10;mWeEClhktImA9XyZAjsKyNIEeFXy/wuqHwAAAP//AwBQSwECLQAUAAYACAAAACEAtoM4kv4AAADh&#10;AQAAEwAAAAAAAAAAAAAAAAAAAAAAW0NvbnRlbnRfVHlwZXNdLnhtbFBLAQItABQABgAIAAAAIQA4&#10;/SH/1gAAAJQBAAALAAAAAAAAAAAAAAAAAC8BAABfcmVscy8ucmVsc1BLAQItABQABgAIAAAAIQAf&#10;lWEAEQIAACUEAAAOAAAAAAAAAAAAAAAAAC4CAABkcnMvZTJvRG9jLnhtbFBLAQItABQABgAIAAAA&#10;IQCc7PJI4AAAAAkBAAAPAAAAAAAAAAAAAAAAAGsEAABkcnMvZG93bnJldi54bWxQSwUGAAAAAAQA&#10;BADzAAAAeAUAAAAA&#10;" filled="f" stroked="f" strokeweight=".5pt">
                <v:textbox style="mso-fit-shape-to-text:t" inset="0,0,0,0">
                  <w:txbxContent>
                    <w:p w14:paraId="6798B806" w14:textId="42A55AB2" w:rsidR="00145B28" w:rsidRPr="002C6F7F" w:rsidRDefault="00145B28" w:rsidP="00AE68C1">
                      <w:r>
                        <w:t>500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DE2773">
        <w:t xml:space="preserve">Nanos poliuretanskega premaza na vse vidne površine zapornice, ki ob zaprtem položaju zapornice niso </w:t>
      </w:r>
      <w:r w:rsidR="00776263" w:rsidRPr="00B965D8">
        <w:t>potopljene</w:t>
      </w:r>
      <w:r w:rsidR="00776263" w:rsidRPr="00DE2773">
        <w:t xml:space="preserve"> </w:t>
      </w:r>
      <w:r w:rsidR="004E3A7E">
        <w:t>v</w:t>
      </w:r>
      <w:r w:rsidR="00776263" w:rsidRPr="00DE2773">
        <w:t xml:space="preserve"> vodo</w:t>
      </w:r>
      <w:bookmarkEnd w:id="23"/>
    </w:p>
    <w:p w14:paraId="1CEEE5D2" w14:textId="051D54E3" w:rsidR="00776263" w:rsidRDefault="00776263" w:rsidP="00AE68C1">
      <w:pPr>
        <w:pStyle w:val="Odstavekseznama"/>
        <w:numPr>
          <w:ilvl w:val="0"/>
          <w:numId w:val="18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1x nanos poliuretanskega pokrivnega premaza, v zahtevanem barvnem tonu </w:t>
      </w:r>
      <w:r w:rsidR="004E3A7E" w:rsidRPr="004E3A7E">
        <w:rPr>
          <w:rFonts w:eastAsia="Calibri"/>
          <w:b/>
          <w:bCs/>
          <w:lang w:eastAsia="en-US"/>
        </w:rPr>
        <w:t>7042</w:t>
      </w:r>
      <w:r w:rsidRPr="002B4BE8">
        <w:rPr>
          <w:rFonts w:eastAsia="Calibri"/>
          <w:lang w:eastAsia="en-US"/>
        </w:rPr>
        <w:t>, nom. DSF 75µm</w:t>
      </w:r>
    </w:p>
    <w:p w14:paraId="654EC2CC" w14:textId="77777777" w:rsidR="00991018" w:rsidRDefault="00991018" w:rsidP="00991018">
      <w:pPr>
        <w:ind w:left="360"/>
        <w:rPr>
          <w:rFonts w:eastAsia="Calibri"/>
          <w:lang w:eastAsia="en-US"/>
        </w:rPr>
      </w:pPr>
    </w:p>
    <w:p w14:paraId="17576087" w14:textId="1E776447" w:rsidR="00991018" w:rsidRPr="00991018" w:rsidRDefault="00991018" w:rsidP="00991018">
      <w:pPr>
        <w:ind w:left="360"/>
        <w:rPr>
          <w:rFonts w:eastAsia="Calibri"/>
          <w:lang w:eastAsia="en-US"/>
        </w:rPr>
      </w:pPr>
      <w:r w:rsidRPr="00991018">
        <w:rPr>
          <w:rFonts w:eastAsia="Calibri"/>
          <w:lang w:eastAsia="en-US"/>
        </w:rPr>
        <w:t>Skupna nominalna debelina suhega filma: 575µm</w:t>
      </w:r>
    </w:p>
    <w:p w14:paraId="13F35846" w14:textId="3174E61E" w:rsidR="00776263" w:rsidRPr="002B4BE8" w:rsidRDefault="006A175C" w:rsidP="005A43E3">
      <w:pPr>
        <w:pStyle w:val="Naslov3"/>
      </w:pPr>
      <w:bookmarkStart w:id="24" w:name="_Toc112047107"/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44CD1D8" wp14:editId="14E5F7F2">
                <wp:simplePos x="0" y="0"/>
                <wp:positionH relativeFrom="column">
                  <wp:posOffset>5316115</wp:posOffset>
                </wp:positionH>
                <wp:positionV relativeFrom="paragraph">
                  <wp:posOffset>230505</wp:posOffset>
                </wp:positionV>
                <wp:extent cx="488453" cy="184150"/>
                <wp:effectExtent l="0" t="0" r="6985" b="4445"/>
                <wp:wrapNone/>
                <wp:docPr id="71" name="Polje z besedilo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3B8ACA" w14:textId="53B61025" w:rsidR="00145B28" w:rsidRPr="002C6F7F" w:rsidRDefault="00145B28" w:rsidP="00AE68C1">
                            <w:r>
                              <w:t xml:space="preserve">  1</w:t>
                            </w:r>
                            <w:r w:rsidR="005D45E2">
                              <w:t>7</w:t>
                            </w:r>
                            <w:r>
                              <w:t xml:space="preserve">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4CD1D8" id="Polje z besedilom 71" o:spid="_x0000_s1038" type="#_x0000_t202" style="position:absolute;left:0;text-align:left;margin-left:418.6pt;margin-top:18.15pt;width:38.45pt;height:14.5pt;z-index:25165825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6+EgIAACUEAAAOAAAAZHJzL2Uyb0RvYy54bWysU11v2jAUfZ+0/2D5fQQorVBEqFgrpkmo&#10;rUSnPhvHJpEcX+/akLBfv2uHwNbtadqLc+P7fc7x4r5rDDsq9DXYgk9GY86UlVDWdl/wb6/rT3PO&#10;fBC2FAasKvhJeX6//Phh0bpcTaECUypkVMT6vHUFr0JweZZ5WalG+BE4ZcmpARsR6Bf3WYmipeqN&#10;yabj8V3WApYOQSrv6faxd/Jlqq+1kuFZa68CMwWn2UI6MZ27eGbLhcj3KFxVy/MY4h+maERtqeml&#10;1KMIgh2w/qNUU0sEDzqMJDQZaF1LlXagbSbjd9tsK+FU2oXA8e4Ck/9/ZeXTcetekIXuM3REYASk&#10;dT73dBn36TQ28UuTMvIThKcLbKoLTNLlbD6f3d5wJsk1mc8mtwnW7Jrs0IcvChoWjYIjsZLAEseN&#10;D9SQQoeQ2MvCujYmMWMsawt+d0Mlf/NQhrGUeB01WqHbdawuaYrpsMcOyhOth9Az751c1zTERvjw&#10;IpCopo1IvuGZDm2AmsHZ4qwC/PG3+xhPDJCXs5akU3D//SBQcWa+WuIm6mwwcDB2g2EPzQOQGif0&#10;MJxMJiVgMIOpEZo3UvUqdiGXsJJ6FVwGHH4eQi9hehdSrVYpjPTkRNjYrZOxeIQrgvravQl0Z+QD&#10;UfYEg6xE/o6APjZmerc6BKIhsROh7XE8I05aTKSd300U+6//Ker6upc/AQAA//8DAFBLAwQUAAYA&#10;CAAAACEA2WheOOAAAAAJAQAADwAAAGRycy9kb3ducmV2LnhtbEyPwU7DMBBE70j8g7VI3KiTpoQ2&#10;xKkKqFyQkGjL3Y23cSBeR7aTBr4ec4Ljap5m3pbryXRsROdbSwLSWQIMqbaqpUbAYb+9WQLzQZKS&#10;nSUU8IUe1tXlRSkLZc/0huMuNCyWkC+kAB1CX3Dua41G+pntkWJ2ss7IEE/XcOXkOZabjs+TJOdG&#10;thQXtOzxUWP9uRuMgE3zPa4etu7jJX8yp2fNB3xfvApxfTVt7oEFnMIfDL/6UR2q6HS0AynPOgHL&#10;7G4eUQFZngGLwCpdpMCOAvLbDHhV8v8fVD8AAAD//wMAUEsBAi0AFAAGAAgAAAAhALaDOJL+AAAA&#10;4QEAABMAAAAAAAAAAAAAAAAAAAAAAFtDb250ZW50X1R5cGVzXS54bWxQSwECLQAUAAYACAAAACEA&#10;OP0h/9YAAACUAQAACwAAAAAAAAAAAAAAAAAvAQAAX3JlbHMvLnJlbHNQSwECLQAUAAYACAAAACEA&#10;sFsevhICAAAlBAAADgAAAAAAAAAAAAAAAAAuAgAAZHJzL2Uyb0RvYy54bWxQSwECLQAUAAYACAAA&#10;ACEA2WheOOAAAAAJAQAADwAAAAAAAAAAAAAAAABsBAAAZHJzL2Rvd25yZXYueG1sUEsFBgAAAAAE&#10;AAQA8wAAAHkFAAAAAA==&#10;" filled="f" stroked="f" strokeweight=".5pt">
                <v:textbox style="mso-fit-shape-to-text:t" inset="0,0,0,0">
                  <w:txbxContent>
                    <w:p w14:paraId="023B8ACA" w14:textId="53B61025" w:rsidR="00145B28" w:rsidRPr="002C6F7F" w:rsidRDefault="00145B28" w:rsidP="00AE68C1">
                      <w:r>
                        <w:t xml:space="preserve">  1</w:t>
                      </w:r>
                      <w:r w:rsidR="005D45E2">
                        <w:t>7</w:t>
                      </w:r>
                      <w:r>
                        <w:t xml:space="preserve">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Tesnilne površine bočnih ščitov</w:t>
      </w:r>
      <w:bookmarkEnd w:id="24"/>
    </w:p>
    <w:p w14:paraId="5D204553" w14:textId="0508AA3C" w:rsidR="00776263" w:rsidRPr="002B4BE8" w:rsidRDefault="00776263" w:rsidP="00AE68C1">
      <w:r w:rsidRPr="002B4BE8">
        <w:t>Skupna nominalna debelina suhega filma: 520µm</w:t>
      </w:r>
    </w:p>
    <w:p w14:paraId="3A105F57" w14:textId="6488AED4" w:rsidR="00776263" w:rsidRPr="002B4BE8" w:rsidRDefault="00776263" w:rsidP="00AE68C1">
      <w:pPr>
        <w:pStyle w:val="Odstavekseznama"/>
      </w:pPr>
    </w:p>
    <w:p w14:paraId="21264C72" w14:textId="4360600B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3 po ISO 8501-1, ustrezne hrapavosti (G3 po ISO 8503-2)</w:t>
      </w:r>
    </w:p>
    <w:p w14:paraId="554F81F6" w14:textId="77777777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1(s1-2) po ISO 8502-3</w:t>
      </w:r>
    </w:p>
    <w:p w14:paraId="66399E52" w14:textId="0AB406D2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metalizacija s cinkom Zn99,99 v nom. debelini filma 120</w:t>
      </w:r>
      <w:r w:rsidR="006A175C">
        <w:t xml:space="preserve"> </w:t>
      </w:r>
      <w:r w:rsidRPr="002B4BE8">
        <w:t>µm (ISO 2063-1)</w:t>
      </w:r>
    </w:p>
    <w:p w14:paraId="4B7B9577" w14:textId="530D4EE3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izvedba tesnenja metalizacije z epoksi tesnilnim premazom ("sealer", brez aktivnih protikorozijskih pigmentov, primeren za imerzijo) - informativne DSF  40-70µm (debelina suhega filma ne šteje v skupno debelino sistema zaščite)</w:t>
      </w:r>
    </w:p>
    <w:p w14:paraId="5F21E2BA" w14:textId="7A40BB62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Izravnava globljih korozijskih poškodb drsne stene v območju horizontalnega tesnila z dvokomponentnim epoksi kitom (kot na primer Belzona 1111 ali Sikadur 4).</w:t>
      </w:r>
    </w:p>
    <w:p w14:paraId="3203D403" w14:textId="6024A465" w:rsidR="00776263" w:rsidRDefault="00776263" w:rsidP="00AE68C1">
      <w:pPr>
        <w:pStyle w:val="Odstavekseznama"/>
      </w:pPr>
      <w:r w:rsidRPr="002B4BE8">
        <w:t xml:space="preserve">Ponudnik mora upoštevati </w:t>
      </w:r>
      <w:r w:rsidR="005D45E2">
        <w:t>12</w:t>
      </w:r>
      <w:r w:rsidRPr="002B4BE8">
        <w:t xml:space="preserve"> kg materiala.</w:t>
      </w:r>
    </w:p>
    <w:p w14:paraId="78C3A116" w14:textId="7B008755" w:rsidR="00E02857" w:rsidRPr="002B4BE8" w:rsidRDefault="00E02857" w:rsidP="00AE68C1">
      <w:pPr>
        <w:pStyle w:val="Odstavekseznama"/>
      </w:pPr>
      <w:r w:rsidRPr="00E02857">
        <w:t>Po utrditvi mora biti adhezija površine več kot 20N/mm2 (»Pull-off test«, ISO 4624), če se nanaša na primerno pripravljeno in peskano površino (Sa 3).</w:t>
      </w:r>
    </w:p>
    <w:p w14:paraId="57E933C8" w14:textId="45CB3C15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2x nanos epoksi premaza s steklenimi luskami ("glass-flake) v skupni nom. DSF 400</w:t>
      </w:r>
      <w:r w:rsidR="006A175C">
        <w:t xml:space="preserve"> </w:t>
      </w:r>
      <w:r w:rsidRPr="002B4BE8">
        <w:t>µm</w:t>
      </w:r>
    </w:p>
    <w:p w14:paraId="28745E71" w14:textId="28C374B6" w:rsidR="00776263" w:rsidRPr="002B4BE8" w:rsidRDefault="006A175C" w:rsidP="005A43E3">
      <w:pPr>
        <w:pStyle w:val="Naslov3"/>
      </w:pPr>
      <w:bookmarkStart w:id="25" w:name="_Toc112047108"/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EE61DF8" wp14:editId="2836C625">
                <wp:simplePos x="0" y="0"/>
                <wp:positionH relativeFrom="column">
                  <wp:posOffset>5316115</wp:posOffset>
                </wp:positionH>
                <wp:positionV relativeFrom="paragraph">
                  <wp:posOffset>245110</wp:posOffset>
                </wp:positionV>
                <wp:extent cx="488453" cy="184150"/>
                <wp:effectExtent l="0" t="0" r="6985" b="4445"/>
                <wp:wrapNone/>
                <wp:docPr id="72" name="Polje z besedilom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880C26" w14:textId="2BB1108D" w:rsidR="00145B28" w:rsidRPr="002C6F7F" w:rsidRDefault="00145B28" w:rsidP="00AE68C1">
                            <w:r>
                              <w:t xml:space="preserve">  </w:t>
                            </w:r>
                            <w:r w:rsidR="00342176">
                              <w:t>6</w:t>
                            </w:r>
                            <w:r>
                              <w:t>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E61DF8" id="Polje z besedilom 72" o:spid="_x0000_s1039" type="#_x0000_t202" style="position:absolute;left:0;text-align:left;margin-left:418.6pt;margin-top:19.3pt;width:38.45pt;height:14.5pt;z-index:25165825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TUEgIAACUEAAAOAAAAZHJzL2Uyb0RvYy54bWysU11v2jAUfZ+0/2D5fQQKrVBEqFgrpkmo&#10;rUSnPhvHJpEcX+/akLBfv2uHwNbtadqLc+P7fc7x4r5rDDsq9DXYgk9GY86UlVDWdl/wb6/rT3PO&#10;fBC2FAasKvhJeX6//Phh0bpc3UAFplTIqIj1eesKXoXg8izzslKN8CNwypJTAzYi0C/usxJFS9Ub&#10;k92Mx3dZC1g6BKm8p9vH3smXqb7WSoZnrb0KzBScZgvpxHTu4pktFyLfo3BVLc9jiH+YohG1paaX&#10;Uo8iCHbA+o9STS0RPOgwktBkoHUtVdqBtpmM322zrYRTaRcCx7sLTP7/lZVPx617QRa6z9ARgRGQ&#10;1vnc02Xcp9PYxC9NyshPEJ4usKkuMEmXs/l8djvlTJJrMp9NbhOs2TXZoQ9fFDQsGgVHYiWBJY4b&#10;H6ghhQ4hsZeFdW1MYsZY1hb8bkolf/NQhrGUeB01WqHbdawuaYrpsMcOyhOth9Az751c1zTERvjw&#10;IpCopo1IvuGZDm2AmsHZ4qwC/PG3+xhPDJCXs5akU3D//SBQcWa+WuIm6mwwcDB2g2EPzQOQGif0&#10;MJxMJiVgMIOpEZo3UvUqdiGXsJJ6FVwGHH4eQi9hehdSrVYpjPTkRNjYrZOxeIQrgvravQl0Z+QD&#10;UfYEg6xE/o6APjZmerc6BKIhsROh7XE8I05aTKSd300U+6//Ker6upc/AQAA//8DAFBLAwQUAAYA&#10;CAAAACEAU8xeCeAAAAAJAQAADwAAAGRycy9kb3ducmV2LnhtbEyPwU7DMBBE70j8g7VI3KiTtkrT&#10;NE5VQOWChESBuxtv45R4HdlOGvh6zAmOq3maeVtuJ9OxEZ1vLQlIZwkwpNqqlhoB72/7uxyYD5KU&#10;7CyhgC/0sK2ur0pZKHuhVxwPoWGxhHwhBegQ+oJzX2s00s9sjxSzk3VGhni6hisnL7HcdHyeJBk3&#10;sqW4oGWPDxrrz8NgBOya73F9v3fn5+zRnJ40H/Bj+SLE7c202wALOIU/GH71ozpU0eloB1KedQLy&#10;xWoeUQGLPAMWgXW6TIEdBWSrDHhV8v8fVD8AAAD//wMAUEsBAi0AFAAGAAgAAAAhALaDOJL+AAAA&#10;4QEAABMAAAAAAAAAAAAAAAAAAAAAAFtDb250ZW50X1R5cGVzXS54bWxQSwECLQAUAAYACAAAACEA&#10;OP0h/9YAAACUAQAACwAAAAAAAAAAAAAAAAAvAQAAX3JlbHMvLnJlbHNQSwECLQAUAAYACAAAACEA&#10;1eE01BICAAAlBAAADgAAAAAAAAAAAAAAAAAuAgAAZHJzL2Uyb0RvYy54bWxQSwECLQAUAAYACAAA&#10;ACEAU8xeCeAAAAAJAQAADwAAAAAAAAAAAAAAAABsBAAAZHJzL2Rvd25yZXYueG1sUEsFBgAAAAAE&#10;AAQA8wAAAHkFAAAAAA==&#10;" filled="f" stroked="f" strokeweight=".5pt">
                <v:textbox style="mso-fit-shape-to-text:t" inset="0,0,0,0">
                  <w:txbxContent>
                    <w:p w14:paraId="1D880C26" w14:textId="2BB1108D" w:rsidR="00145B28" w:rsidRPr="002C6F7F" w:rsidRDefault="00145B28" w:rsidP="00AE68C1">
                      <w:r>
                        <w:t xml:space="preserve">  </w:t>
                      </w:r>
                      <w:r w:rsidR="00342176">
                        <w:t>6</w:t>
                      </w:r>
                      <w:r>
                        <w:t>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Bočni ščiti – ostale površine</w:t>
      </w:r>
      <w:bookmarkEnd w:id="25"/>
    </w:p>
    <w:p w14:paraId="2E29E160" w14:textId="663F1774" w:rsidR="00776263" w:rsidRPr="002B4BE8" w:rsidRDefault="00776263" w:rsidP="00AE68C1">
      <w:r w:rsidRPr="002B4BE8">
        <w:t>Skupna nominalna debelina suhega filma: 500</w:t>
      </w:r>
      <w:r w:rsidR="006A175C">
        <w:t xml:space="preserve"> </w:t>
      </w:r>
      <w:r w:rsidRPr="002B4BE8">
        <w:t>µm</w:t>
      </w:r>
    </w:p>
    <w:p w14:paraId="17B7E077" w14:textId="68F782BC" w:rsidR="00776263" w:rsidRPr="002B4BE8" w:rsidRDefault="00776263" w:rsidP="00AE68C1"/>
    <w:p w14:paraId="042AFEBD" w14:textId="16DF556E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2,5 po ISO 8501-1, ustrezne hrapavosti (G3 po ISO 8503-2)</w:t>
      </w:r>
    </w:p>
    <w:p w14:paraId="007B5368" w14:textId="6546FB79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1(s1-2) po ISO 8502-3</w:t>
      </w:r>
    </w:p>
    <w:p w14:paraId="163B7FD8" w14:textId="41CBCDFB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1 nanos epoksi temelja bogatega s cinkom, nom. DSF  60</w:t>
      </w:r>
      <w:r w:rsidR="006A175C">
        <w:t xml:space="preserve"> </w:t>
      </w:r>
      <w:r w:rsidRPr="002B4BE8">
        <w:t>µm (min. 80% Zn v suhem filmu, cinkov pigment skladen z ISO 3549)</w:t>
      </w:r>
    </w:p>
    <w:p w14:paraId="03A44AC1" w14:textId="1AF19C06" w:rsidR="00776263" w:rsidRDefault="00776263" w:rsidP="00AE68C1">
      <w:pPr>
        <w:pStyle w:val="Odstavekseznama"/>
        <w:numPr>
          <w:ilvl w:val="0"/>
          <w:numId w:val="13"/>
        </w:numPr>
      </w:pPr>
      <w:r w:rsidRPr="002B4BE8">
        <w:t>2x nanos epoksi premaz s steklenimi luskami ("glass-flake) v skupni nom. DSF 440</w:t>
      </w:r>
      <w:r w:rsidR="006A175C">
        <w:t xml:space="preserve"> </w:t>
      </w:r>
      <w:r w:rsidRPr="002B4BE8">
        <w:t>µm</w:t>
      </w:r>
    </w:p>
    <w:p w14:paraId="50D47F74" w14:textId="7856C71C" w:rsidR="00776263" w:rsidRPr="002B4BE8" w:rsidRDefault="009D27AC" w:rsidP="005A43E3">
      <w:pPr>
        <w:pStyle w:val="Naslov3"/>
      </w:pPr>
      <w:bookmarkStart w:id="26" w:name="_Toc112047109"/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44D3F42" wp14:editId="081F555E">
                <wp:simplePos x="0" y="0"/>
                <wp:positionH relativeFrom="column">
                  <wp:posOffset>5316115</wp:posOffset>
                </wp:positionH>
                <wp:positionV relativeFrom="paragraph">
                  <wp:posOffset>233045</wp:posOffset>
                </wp:positionV>
                <wp:extent cx="488453" cy="184150"/>
                <wp:effectExtent l="0" t="0" r="6985" b="4445"/>
                <wp:wrapNone/>
                <wp:docPr id="73" name="Polje z besedilom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D1A75A" w14:textId="68717F36" w:rsidR="00145B28" w:rsidRPr="002C6F7F" w:rsidRDefault="00145B28" w:rsidP="00AE68C1">
                            <w:r>
                              <w:t xml:space="preserve">  80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4D3F42" id="Polje z besedilom 73" o:spid="_x0000_s1040" type="#_x0000_t202" style="position:absolute;left:0;text-align:left;margin-left:418.6pt;margin-top:18.35pt;width:38.45pt;height:14.5pt;z-index:2516582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AZEgIAACUEAAAOAAAAZHJzL2Uyb0RvYy54bWysU11v2jAUfZ+0/2D5fQRaWqGIULFWTJNQ&#10;W4lOfTaOTSLZvt61Iel+/a4Nga3b07QX58b3+5zj+V1vDTsoDC24ik9GY86Uk1C3blfxby+rTzPO&#10;QhSuFgacqvibCvxu8fHDvPOluoIGTK2QUREXys5XvInRl0URZKOsCCPwypFTA1oR6Rd3RY2io+rW&#10;FFfj8W3RAdYeQaoQ6Pbh6OSLXF9rJeOT1kFFZipOs8V8Yj636SwWc1HuUPimlacxxD9MYUXrqOm5&#10;1IOIgu2x/aOUbSVCAB1HEmwBWrdS5R1om8n43TabRniVdyFwgj/DFP5fWfl42PhnZLH/DD0RmADp&#10;fCgDXaZ9eo02fWlSRn6C8O0Mm+ojk3Q5nc2mN9ecSXJNZtPJTYa1uCR7DPGLAsuSUXEkVjJY4rAO&#10;kRpS6BCSejlYtcZkZoxjXcVvr6nkbx7KMI4SL6MmK/bbnrU1TTEd9thC/UbrIRyZD16uWhpiLUJ8&#10;FkhU00Yk3/hEhzZAzeBkcdYA/vjbfYonBsjLWUfSqXj4vheoODNfHXGTdDYYOBjbwXB7ew+kxgk9&#10;DC+zSQkYzWBqBPtKql6mLuQSTlKvisuIw899PEqY3oVUy2UOIz15Eddu42UqnuBKoL70rwL9CflI&#10;lD3CICtRviPgGJsyg1/uI9GQ2UnQHnE8IU5azKSd3k0S+6//Oeryuhc/AQAA//8DAFBLAwQUAAYA&#10;CAAAACEArD1m6eAAAAAJAQAADwAAAGRycy9kb3ducmV2LnhtbEyPwU7DMBBE70j8g7VI3KiTtiRt&#10;yKYqoHKphESBuxtv40BsR7aTBr4ec4Ljap5m3pabSXdsJOdbaxDSWQKMTG1laxqEt9fdzQqYD8JI&#10;0VlDCF/kYVNdXpSikPZsXmg8hIbFEuMLgaBC6AvOfa1ICz+zPZmYnazTIsTTNVw6cY7luuPzJMm4&#10;Fq2JC0r09KCo/jwMGmHbfI/r+5372GeP+vSk+EDvy2fE66tpewcs0BT+YPjVj+pQRaejHYz0rENY&#10;LfJ5RBEWWQ4sAut0mQI7ImS3OfCq5P8/qH4AAAD//wMAUEsBAi0AFAAGAAgAAAAhALaDOJL+AAAA&#10;4QEAABMAAAAAAAAAAAAAAAAAAAAAAFtDb250ZW50X1R5cGVzXS54bWxQSwECLQAUAAYACAAAACEA&#10;OP0h/9YAAACUAQAACwAAAAAAAAAAAAAAAAAvAQAAX3JlbHMvLnJlbHNQSwECLQAUAAYACAAAACEA&#10;r8CQGRICAAAlBAAADgAAAAAAAAAAAAAAAAAuAgAAZHJzL2Uyb0RvYy54bWxQSwECLQAUAAYACAAA&#10;ACEArD1m6eAAAAAJAQAADwAAAAAAAAAAAAAAAABsBAAAZHJzL2Rvd25yZXYueG1sUEsFBgAAAAAE&#10;AAQA8wAAAHkFAAAAAA==&#10;" filled="f" stroked="f" strokeweight=".5pt">
                <v:textbox style="mso-fit-shape-to-text:t" inset="0,0,0,0">
                  <w:txbxContent>
                    <w:p w14:paraId="76D1A75A" w14:textId="68717F36" w:rsidR="00145B28" w:rsidRPr="002C6F7F" w:rsidRDefault="00145B28" w:rsidP="00AE68C1">
                      <w:r>
                        <w:t xml:space="preserve">  80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Pohodne rešetke</w:t>
      </w:r>
      <w:bookmarkEnd w:id="26"/>
    </w:p>
    <w:p w14:paraId="032A6338" w14:textId="15FE57FE" w:rsidR="00776263" w:rsidRPr="002B4BE8" w:rsidRDefault="00776263" w:rsidP="00AE68C1">
      <w:pPr>
        <w:pStyle w:val="Odstavekseznama"/>
        <w:numPr>
          <w:ilvl w:val="0"/>
          <w:numId w:val="19"/>
        </w:numPr>
      </w:pPr>
      <w:r w:rsidRPr="002B4BE8">
        <w:t>Peskanje do Sa 2,5 v delavnici ali razcinkanje</w:t>
      </w:r>
    </w:p>
    <w:p w14:paraId="0C2CFD84" w14:textId="0DF6187F" w:rsidR="00776263" w:rsidRPr="002B4BE8" w:rsidRDefault="00776263" w:rsidP="00AE68C1">
      <w:pPr>
        <w:pStyle w:val="Odstavekseznama"/>
        <w:numPr>
          <w:ilvl w:val="0"/>
          <w:numId w:val="19"/>
        </w:numPr>
      </w:pPr>
      <w:r w:rsidRPr="002B4BE8">
        <w:t xml:space="preserve">Vroče cinkanje v debelini 45 do 55 </w:t>
      </w:r>
      <w:r w:rsidRPr="002B4BE8">
        <w:rPr>
          <w:szCs w:val="22"/>
        </w:rPr>
        <w:t>µm</w:t>
      </w:r>
      <w:r w:rsidRPr="002B4BE8">
        <w:rPr>
          <w:rFonts w:eastAsia="Calibri" w:cs="Arial"/>
          <w:szCs w:val="22"/>
          <w:lang w:eastAsia="en-US"/>
        </w:rPr>
        <w:t xml:space="preserve"> skladno s ISO 1461</w:t>
      </w:r>
    </w:p>
    <w:p w14:paraId="35065DD7" w14:textId="648D4D2A" w:rsidR="00776263" w:rsidRPr="002B4BE8" w:rsidRDefault="009D27AC" w:rsidP="005A43E3">
      <w:pPr>
        <w:pStyle w:val="Naslov3"/>
      </w:pPr>
      <w:bookmarkStart w:id="27" w:name="_Toc112047110"/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79553826" wp14:editId="7492A837">
                <wp:simplePos x="0" y="0"/>
                <wp:positionH relativeFrom="column">
                  <wp:posOffset>5310505</wp:posOffset>
                </wp:positionH>
                <wp:positionV relativeFrom="paragraph">
                  <wp:posOffset>201930</wp:posOffset>
                </wp:positionV>
                <wp:extent cx="488453" cy="184150"/>
                <wp:effectExtent l="0" t="0" r="6985" b="4445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1356E9" w14:textId="13E97799" w:rsidR="00145B28" w:rsidRPr="002C6F7F" w:rsidRDefault="00145B28" w:rsidP="00AE68C1">
                            <w:r>
                              <w:t xml:space="preserve"> 420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553826" id="Polje z besedilom 74" o:spid="_x0000_s1041" type="#_x0000_t202" style="position:absolute;left:0;text-align:left;margin-left:418.15pt;margin-top:15.9pt;width:38.45pt;height:14.5pt;z-index:2516582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pzEgIAACUEAAAOAAAAZHJzL2Uyb0RvYy54bWysU11v2jAUfZ+0/2D5fQRaqFBEqFgrpkmo&#10;rUSnPhvHJpEcX+/akLBfv2uTwNbtadqLc+P7fc7x4r5rDDsq9DXYgk9GY86UlVDWdl/wb6/rT3PO&#10;fBC2FAasKvhJeX6//Phh0bpc3UAFplTIqIj1eesKXoXg8izzslKN8CNwypJTAzYi0C/usxJFS9Ub&#10;k92Mx3dZC1g6BKm8p9vHs5MvU32tlQzPWnsVmCk4zRbSiencxTNbLkS+R+GqWvZjiH+YohG1paaX&#10;Uo8iCHbA+o9STS0RPOgwktBkoHUtVdqBtpmM322zrYRTaRcCx7sLTP7/lZVPx617QRa6z9ARgRGQ&#10;1vnc02Xcp9PYxC9NyshPEJ4usKkuMEmX0/l8OrvlTJJrMp9OZgnW7Jrs0IcvChoWjYIjsZLAEseN&#10;D9SQQoeQ2MvCujYmMWMsawt+d0slf/NQhrGUeB01WqHbdawuaYrZsMcOyhOth3Bm3ju5rmmIjfDh&#10;RSBRTRuRfMMzHdoANYPe4qwC/PG3+xhPDJCXs5akU3D//SBQcWa+WuIm6mwwcDB2g2EPzQOQGif0&#10;MJxMJiVgMIOpEZo3UvUqdiGXsJJ6FVwGHH4ewlnC9C6kWq1SGOnJibCxWydj8QhXBPW1exPoeuQD&#10;UfYEg6xE/o6Ac2zM9G51CERDYidCe8axR5y0mEjr300U+6//Ker6upc/AQAA//8DAFBLAwQUAAYA&#10;CAAAACEAW05yp98AAAAJAQAADwAAAGRycy9kb3ducmV2LnhtbEyPwU7DMBBE70j8g7VI3KiTBkVp&#10;mk1VQOWChNQCdzfeximxHdlOGvh6zAmOq32aeVNtZt2ziZzvrEFIFwkwMo2VnWkR3t92dwUwH4SR&#10;oreGEL7Iw6a+vqpEKe3F7Gk6hJbFEONLgaBCGErOfaNIC7+wA5n4O1mnRYina7l04hLDdc+XSZJz&#10;LToTG5QY6FFR83kYNcK2/Z5WDzt3fsmf9OlZ8ZE+7l8Rb2/m7RpYoDn8wfCrH9Whjk5HOxrpWY9Q&#10;ZHkWUYQsjRMisEqzJbAjQp4UwOuK/19Q/wAAAP//AwBQSwECLQAUAAYACAAAACEAtoM4kv4AAADh&#10;AQAAEwAAAAAAAAAAAAAAAAAAAAAAW0NvbnRlbnRfVHlwZXNdLnhtbFBLAQItABQABgAIAAAAIQA4&#10;/SH/1gAAAJQBAAALAAAAAAAAAAAAAAAAAC8BAABfcmVscy8ucmVsc1BLAQItABQABgAIAAAAIQDK&#10;erpzEgIAACUEAAAOAAAAAAAAAAAAAAAAAC4CAABkcnMvZTJvRG9jLnhtbFBLAQItABQABgAIAAAA&#10;IQBbTnKn3wAAAAkBAAAPAAAAAAAAAAAAAAAAAGwEAABkcnMvZG93bnJldi54bWxQSwUGAAAAAAQA&#10;BADzAAAAeAUAAAAA&#10;" filled="f" stroked="f" strokeweight=".5pt">
                <v:textbox style="mso-fit-shape-to-text:t" inset="0,0,0,0">
                  <w:txbxContent>
                    <w:p w14:paraId="761356E9" w14:textId="13E97799" w:rsidR="00145B28" w:rsidRPr="002C6F7F" w:rsidRDefault="00145B28" w:rsidP="00AE68C1">
                      <w:r>
                        <w:t xml:space="preserve"> 420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Notranje površine segmenta in zaklopke</w:t>
      </w:r>
      <w:bookmarkEnd w:id="27"/>
    </w:p>
    <w:p w14:paraId="5F4E532F" w14:textId="2C3B4DB7" w:rsidR="00776263" w:rsidRPr="002B4BE8" w:rsidRDefault="00776263" w:rsidP="00AE68C1">
      <w:r w:rsidRPr="002B4BE8">
        <w:t>Skupna nominalna debelina suhega filma: 500</w:t>
      </w:r>
      <w:r w:rsidR="00FB4FFD">
        <w:t xml:space="preserve"> </w:t>
      </w:r>
      <w:r w:rsidRPr="002B4BE8">
        <w:t>µm</w:t>
      </w:r>
    </w:p>
    <w:p w14:paraId="5ADA1B1F" w14:textId="459F0557" w:rsidR="00776263" w:rsidRPr="002B4BE8" w:rsidRDefault="00776263" w:rsidP="00AE68C1"/>
    <w:p w14:paraId="7C4F676C" w14:textId="41643277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2,5 po ISO 8501-1, ustrezne hrapavosti (G3 po ISO 8503-2)</w:t>
      </w:r>
    </w:p>
    <w:p w14:paraId="0D3FA169" w14:textId="0431A794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</w:t>
      </w:r>
      <w:r w:rsidR="00FB4FFD">
        <w:t xml:space="preserve"> </w:t>
      </w:r>
      <w:r w:rsidRPr="002B4BE8">
        <w:t>(s1-2) po ISO 8502-3</w:t>
      </w:r>
    </w:p>
    <w:p w14:paraId="5D1FE055" w14:textId="367C526F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1 nanos epoksi temelja bogatega s cinkom, nom. DSF  60</w:t>
      </w:r>
      <w:r w:rsidR="00FB4FFD">
        <w:t xml:space="preserve"> </w:t>
      </w:r>
      <w:r w:rsidRPr="002B4BE8">
        <w:t>µm (min. 80% Zn v suhem filmu, cinkov pigment skladen z ISO 3549)</w:t>
      </w:r>
    </w:p>
    <w:p w14:paraId="2AEDF6A5" w14:textId="66A76041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2x nanos epoksi premaz s steklenimi luskami ("glass-flake) v skupni nom. DSF</w:t>
      </w:r>
      <w:r w:rsidR="00FB4FFD">
        <w:t xml:space="preserve"> </w:t>
      </w:r>
      <w:r w:rsidRPr="002B4BE8">
        <w:t>440</w:t>
      </w:r>
      <w:r w:rsidR="00FB4FFD">
        <w:t xml:space="preserve"> </w:t>
      </w:r>
      <w:r w:rsidRPr="002B4BE8">
        <w:t>µm</w:t>
      </w:r>
    </w:p>
    <w:p w14:paraId="061BE2A6" w14:textId="18C5AE5D" w:rsidR="00776263" w:rsidRPr="002B4BE8" w:rsidRDefault="00FB4FFD" w:rsidP="005A43E3">
      <w:pPr>
        <w:pStyle w:val="Naslov3"/>
      </w:pPr>
      <w:bookmarkStart w:id="28" w:name="_Ref111801212"/>
      <w:bookmarkStart w:id="29" w:name="_Toc112047111"/>
      <w:r w:rsidRPr="00DE277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EED752E" wp14:editId="4A61B1B3">
                <wp:simplePos x="0" y="0"/>
                <wp:positionH relativeFrom="column">
                  <wp:posOffset>5224780</wp:posOffset>
                </wp:positionH>
                <wp:positionV relativeFrom="paragraph">
                  <wp:posOffset>-13047</wp:posOffset>
                </wp:positionV>
                <wp:extent cx="575780" cy="184150"/>
                <wp:effectExtent l="0" t="0" r="15240" b="4445"/>
                <wp:wrapNone/>
                <wp:docPr id="75" name="Polje z besedilom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78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3ABA22" w14:textId="524012BF" w:rsidR="00145B28" w:rsidRPr="002C6F7F" w:rsidRDefault="00145B28" w:rsidP="00AE68C1">
                            <w:r>
                              <w:t xml:space="preserve">    </w:t>
                            </w:r>
                            <w:r w:rsidR="00682E31">
                              <w:t>1</w:t>
                            </w:r>
                            <w:r w:rsidR="00392861">
                              <w:t>2</w:t>
                            </w:r>
                            <w:r>
                              <w:t xml:space="preserve">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ED752E" id="Polje z besedilom 75" o:spid="_x0000_s1042" type="#_x0000_t202" style="position:absolute;left:0;text-align:left;margin-left:411.4pt;margin-top:-1.05pt;width:45.35pt;height:14.5pt;z-index:25165825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h5EQIAACUEAAAOAAAAZHJzL2Uyb0RvYy54bWysU11v2jAUfZ+0/2D5fYR0g6KIULFWTJNQ&#10;W4lOfTaOTSI5vt61IWG/fteGwNbtadqLc+P7fc7x/K5vDTso9A3YkuejMWfKSqgauyv5t5fVhxln&#10;PghbCQNWlfyoPL9bvH8371yhbqAGUylkVMT6onMlr0NwRZZ5WatW+BE4ZcmpAVsR6Bd3WYWio+qt&#10;yW7G42nWAVYOQSrv6fbh5OSLVF9rJcOT1l4FZkpOs4V0Yjq38cwWc1HsULi6kecxxD9M0YrGUtNL&#10;qQcRBNtj80eptpEIHnQYSWgz0LqRKu1A2+TjN9tsauFU2oXA8e4Ck/9/ZeXjYeOekYX+M/REYASk&#10;c77wdBn36TW28UuTMvIThMcLbKoPTNLl5HZyOyOPJFc++5RPEqzZNdmhD18UtCwaJUdiJYElDmsf&#10;qCGFDiGxl4VVY0xixljWlXz6kUr+5qEMYynxOmq0Qr/tWVPRFNNhjy1UR1oP4cS8d3LV0BBr4cOz&#10;QKKa5ib5hic6tAFqBmeLsxrwx9/uYzwxQF7OOpJOyf33vUDFmflqiZuos8HAwdgOht2390BqzOlh&#10;OJlMSsBgBlMjtK+k6mXsQi5hJfUquQw4/NyHk4TpXUi1XKYw0pMTYW03TsbiEa4I6kv/KtCdkQ9E&#10;2SMMshLFGwJOsTHTu+U+EA2JnQjtCccz4qTFRNr53USx//qfoq6ve/ETAAD//wMAUEsDBBQABgAI&#10;AAAAIQCS/2d63wAAAAkBAAAPAAAAZHJzL2Rvd25yZXYueG1sTI/BTsMwEETvSPyDtUjcWicGoibN&#10;piqgckFCosDdjbdxSmxHsZMGvh5zguNoRjNvys1sOjbR4FtnEdJlAoxs7VRrG4T3t91iBcwHaZXs&#10;nCWEL/KwqS4vSlkod7avNO1Dw2KJ9YVE0CH0Bee+1mSkX7qebPSObjAyRDk0XA3yHMtNx0WSZNzI&#10;1sYFLXt60FR/7keDsG2+p/x+N5yes0dzfNJ8pI/bF8Trq3m7BhZoDn9h+MWP6FBFpoMbrfKsQ1gJ&#10;EdEDwkKkwGIgT2/ugB0QRJYDr0r+/0H1AwAA//8DAFBLAQItABQABgAIAAAAIQC2gziS/gAAAOEB&#10;AAATAAAAAAAAAAAAAAAAAAAAAABbQ29udGVudF9UeXBlc10ueG1sUEsBAi0AFAAGAAgAAAAhADj9&#10;If/WAAAAlAEAAAsAAAAAAAAAAAAAAAAALwEAAF9yZWxzLy5yZWxzUEsBAi0AFAAGAAgAAAAhAJAH&#10;KHkRAgAAJQQAAA4AAAAAAAAAAAAAAAAALgIAAGRycy9lMm9Eb2MueG1sUEsBAi0AFAAGAAgAAAAh&#10;AJL/Z3r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533ABA22" w14:textId="524012BF" w:rsidR="00145B28" w:rsidRPr="002C6F7F" w:rsidRDefault="00145B28" w:rsidP="00AE68C1">
                      <w:r>
                        <w:t xml:space="preserve">    </w:t>
                      </w:r>
                      <w:r w:rsidR="00682E31">
                        <w:t>1</w:t>
                      </w:r>
                      <w:r w:rsidR="00392861">
                        <w:t>2</w:t>
                      </w:r>
                      <w:r>
                        <w:t xml:space="preserve">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Prag in vbetonirani deli obratovalne zapornice</w:t>
      </w:r>
      <w:bookmarkEnd w:id="28"/>
      <w:bookmarkEnd w:id="29"/>
    </w:p>
    <w:p w14:paraId="0BEE7CFF" w14:textId="1C7F988A" w:rsidR="00776263" w:rsidRPr="002B4BE8" w:rsidRDefault="00776263" w:rsidP="00AE68C1">
      <w:r w:rsidRPr="002B4BE8">
        <w:t>Skupna nominalna debelina suhega filma: 500</w:t>
      </w:r>
      <w:r w:rsidR="00FB4FFD">
        <w:t xml:space="preserve"> </w:t>
      </w:r>
      <w:r w:rsidRPr="002B4BE8">
        <w:t>µm</w:t>
      </w:r>
    </w:p>
    <w:p w14:paraId="573DEB9F" w14:textId="77777777" w:rsidR="00776263" w:rsidRPr="002B4BE8" w:rsidRDefault="00776263" w:rsidP="00AE68C1"/>
    <w:p w14:paraId="7D851A4F" w14:textId="1FD6D9E2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2,5 po ISO 8501-1, ustrezne hrapavosti (G3 po ISO 8503-2)</w:t>
      </w:r>
    </w:p>
    <w:p w14:paraId="764F49F3" w14:textId="0904CCCF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</w:t>
      </w:r>
      <w:r w:rsidR="00FB4FFD">
        <w:t xml:space="preserve"> </w:t>
      </w:r>
      <w:r w:rsidRPr="002B4BE8">
        <w:t>(s1-2) po ISO 8502-3</w:t>
      </w:r>
    </w:p>
    <w:p w14:paraId="5AD4D5DA" w14:textId="141038AE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1 nanos epoksi temelja bogatega s cinkom, nom. DSF  60</w:t>
      </w:r>
      <w:r w:rsidR="00FB4FFD">
        <w:t xml:space="preserve"> </w:t>
      </w:r>
      <w:r w:rsidRPr="002B4BE8">
        <w:t>µm (min. 80% Zn v suhem filmu, cinkov pigment skladen z ISO 3549)</w:t>
      </w:r>
    </w:p>
    <w:p w14:paraId="321CFFA9" w14:textId="0ACCA009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2x nanos epoksi premaz s steklenimi luskami ("glass-flake) v skupni nom. DSF 440</w:t>
      </w:r>
      <w:r w:rsidR="00FB4FFD">
        <w:t xml:space="preserve"> </w:t>
      </w:r>
      <w:r w:rsidRPr="002B4BE8">
        <w:t>µm</w:t>
      </w:r>
    </w:p>
    <w:p w14:paraId="1D88CCB7" w14:textId="4ED49197" w:rsidR="00776263" w:rsidRPr="002B4BE8" w:rsidRDefault="00E3134D" w:rsidP="005A43E3">
      <w:pPr>
        <w:pStyle w:val="Naslov3"/>
      </w:pPr>
      <w:bookmarkStart w:id="30" w:name="_Toc112047112"/>
      <w:r w:rsidRPr="00DE2773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73181F2" wp14:editId="2E3CAD14">
                <wp:simplePos x="0" y="0"/>
                <wp:positionH relativeFrom="column">
                  <wp:posOffset>5316115</wp:posOffset>
                </wp:positionH>
                <wp:positionV relativeFrom="paragraph">
                  <wp:posOffset>251460</wp:posOffset>
                </wp:positionV>
                <wp:extent cx="488453" cy="184150"/>
                <wp:effectExtent l="0" t="0" r="6985" b="4445"/>
                <wp:wrapNone/>
                <wp:docPr id="76" name="Polje z besedilom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453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CAA1E" w14:textId="5BAFD8C3" w:rsidR="00145B28" w:rsidRPr="002C6F7F" w:rsidRDefault="00145B28" w:rsidP="00AE68C1">
                            <w:r>
                              <w:t xml:space="preserve">   </w:t>
                            </w:r>
                            <w:r w:rsidR="00F75CDB">
                              <w:t>8</w:t>
                            </w:r>
                            <w:r>
                              <w:t xml:space="preserve">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3181F2" id="Polje z besedilom 76" o:spid="_x0000_s1043" type="#_x0000_t202" style="position:absolute;left:0;text-align:left;margin-left:418.6pt;margin-top:19.8pt;width:38.45pt;height:14.5pt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u+nEgIAACUEAAAOAAAAZHJzL2Uyb0RvYy54bWysU11v2jAUfZ+0/2D5fYS0tEMRoWKtmCah&#10;thKd+mwcm0RyfL1rQ8J+/a4Nga7b07QX58b3+5zj2V3fGrZX6BuwJc9HY86UlVA1dlvy7y/LT1PO&#10;fBC2EgasKvlBeX43//hh1rlCXUENplLIqIj1RedKXofgiizzslat8CNwypJTA7Yi0C9uswpFR9Vb&#10;k12Nx7dZB1g5BKm8p9uHo5PPU32tlQxPWnsVmCk5zRbSiencxDObz0SxReHqRp7GEP8wRSsaS03P&#10;pR5EEGyHzR+l2kYieNBhJKHNQOtGqrQDbZOP322zroVTaRcCx7szTP7/lZWP+7V7Rhb6L9ATgRGQ&#10;zvnC02Xcp9fYxi9NyshPEB7OsKk+MEmXk+l0cnPNmSRXPp3kNwnW7JLs0IevCloWjZIjsZLAEvuV&#10;D9SQQoeQ2MvCsjEmMWMs60p+e00lf/NQhrGUeBk1WqHf9KypaIrPwx4bqA60HsKRee/ksqEhVsKH&#10;Z4FENW1E8g1PdGgD1AxOFmc14M+/3cd4YoC8nHUknZL7HzuBijPzzRI3UWeDgYOxGQy7a++B1JjT&#10;w3AymZSAwQymRmhfSdWL2IVcwkrqVXIZcPi5D0cJ07uQarFIYaQnJ8LKrp2MxSNcEdSX/lWgOyEf&#10;iLJHGGQlincEHGNjpneLXSAaEjsR2iOOJ8RJi4m007uJYn/7n6Iur3v+CwAA//8DAFBLAwQUAAYA&#10;CAAAACEAbasx9d8AAAAJAQAADwAAAGRycy9kb3ducmV2LnhtbEyPwU7DMBBE70j8g7VI3KiTtgpJ&#10;iFMVULkgVaLA3Y23cSBeR7aTBr4ec4Ljap5m3lab2fRsQuc7SwLSRQIMqbGqo1bA2+vuJgfmgyQl&#10;e0so4As9bOrLi0qWyp7pBadDaFksIV9KATqEoeTcNxqN9As7IMXsZJ2RIZ6u5crJcyw3PV8mScaN&#10;7CguaDngg8bm8zAaAdv2eyrud+7jOXs0pyfNR3xf74W4vpq3d8ACzuEPhl/9qA51dDrakZRnvYB8&#10;dbuMqIBVkQGLQJGuU2BHAVmeAa8r/v+D+gcAAP//AwBQSwECLQAUAAYACAAAACEAtoM4kv4AAADh&#10;AQAAEwAAAAAAAAAAAAAAAAAAAAAAW0NvbnRlbnRfVHlwZXNdLnhtbFBLAQItABQABgAIAAAAIQA4&#10;/SH/1gAAAJQBAAALAAAAAAAAAAAAAAAAAC8BAABfcmVscy8ucmVsc1BLAQItABQABgAIAAAAIQAA&#10;Du+nEgIAACUEAAAOAAAAAAAAAAAAAAAAAC4CAABkcnMvZTJvRG9jLnhtbFBLAQItABQABgAIAAAA&#10;IQBtqzH13wAAAAkBAAAPAAAAAAAAAAAAAAAAAGwEAABkcnMvZG93bnJldi54bWxQSwUGAAAAAAQA&#10;BADzAAAAeAUAAAAA&#10;" filled="f" stroked="f" strokeweight=".5pt">
                <v:textbox style="mso-fit-shape-to-text:t" inset="0,0,0,0">
                  <w:txbxContent>
                    <w:p w14:paraId="7F5CAA1E" w14:textId="5BAFD8C3" w:rsidR="00145B28" w:rsidRPr="002C6F7F" w:rsidRDefault="00145B28" w:rsidP="00AE68C1">
                      <w:r>
                        <w:t xml:space="preserve">   </w:t>
                      </w:r>
                      <w:r w:rsidR="00F75CDB">
                        <w:t>8</w:t>
                      </w:r>
                      <w:r>
                        <w:t xml:space="preserve">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Razni pokrovi in zaščite opreme zapornice</w:t>
      </w:r>
      <w:bookmarkEnd w:id="30"/>
    </w:p>
    <w:p w14:paraId="51D2E71F" w14:textId="1C656687" w:rsidR="00776263" w:rsidRPr="002B4BE8" w:rsidRDefault="00776263" w:rsidP="00AE68C1">
      <w:r w:rsidRPr="002B4BE8">
        <w:t>Skupna minimalna debelina suhega filma: 5</w:t>
      </w:r>
      <w:r w:rsidR="00221071">
        <w:t>75</w:t>
      </w:r>
      <w:r w:rsidR="00E3134D">
        <w:t xml:space="preserve"> </w:t>
      </w:r>
      <w:r w:rsidRPr="002B4BE8">
        <w:t>µm</w:t>
      </w:r>
    </w:p>
    <w:p w14:paraId="22F9733E" w14:textId="77777777" w:rsidR="00776263" w:rsidRPr="002B4BE8" w:rsidRDefault="00776263" w:rsidP="00AE68C1"/>
    <w:p w14:paraId="56C6E957" w14:textId="4AF7DFFE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peskanje do stopnje Sa 2,5 po ISO 8501-1, ustrezne hrapavosti (G3 po ISO 8503-2)</w:t>
      </w:r>
    </w:p>
    <w:p w14:paraId="27F283F3" w14:textId="5FC5B8E2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odpraševanje 1</w:t>
      </w:r>
      <w:r w:rsidR="00E3134D">
        <w:t xml:space="preserve"> </w:t>
      </w:r>
      <w:r w:rsidRPr="002B4BE8">
        <w:t>(s1-2) po ISO 8502-3</w:t>
      </w:r>
    </w:p>
    <w:p w14:paraId="1DBCD6D9" w14:textId="6A703D3F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1 nanos epoksi temelja bogatega s cinkom, nom. DSF  60</w:t>
      </w:r>
      <w:r w:rsidR="00E3134D">
        <w:t xml:space="preserve"> </w:t>
      </w:r>
      <w:r w:rsidRPr="002B4BE8">
        <w:t>µm (min. 80% Zn v suhem filmu, cinkov pigment skladen z ISO 3549)</w:t>
      </w:r>
    </w:p>
    <w:p w14:paraId="708B06F0" w14:textId="3BB60F5D" w:rsidR="00776263" w:rsidRPr="002B4BE8" w:rsidRDefault="00776263" w:rsidP="00E3134D">
      <w:pPr>
        <w:pStyle w:val="Odstavekseznama"/>
        <w:numPr>
          <w:ilvl w:val="0"/>
          <w:numId w:val="13"/>
        </w:numPr>
      </w:pPr>
      <w:r w:rsidRPr="002B4BE8">
        <w:t>2x nanos epoksi premaz s steklenimi luskami ("glass-flake) v skupni nom. DSF 440</w:t>
      </w:r>
      <w:r w:rsidR="00E3134D">
        <w:t xml:space="preserve"> </w:t>
      </w:r>
      <w:r w:rsidRPr="002B4BE8">
        <w:t>µm</w:t>
      </w:r>
    </w:p>
    <w:p w14:paraId="3BC917A1" w14:textId="43B64C86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 xml:space="preserve">1x nanos poliuretanskega pokrivnega premaza, v zahtevanem barvnem tonu RAL </w:t>
      </w:r>
      <w:r w:rsidR="004E3A7E" w:rsidRPr="004E3A7E">
        <w:t>7042</w:t>
      </w:r>
      <w:r w:rsidRPr="002B4BE8">
        <w:t>, nom. DSF 75</w:t>
      </w:r>
      <w:r w:rsidR="00E3134D">
        <w:t xml:space="preserve"> </w:t>
      </w:r>
      <w:r w:rsidRPr="002B4BE8">
        <w:t>µm</w:t>
      </w:r>
    </w:p>
    <w:p w14:paraId="671AA88E" w14:textId="51CEB87B" w:rsidR="00052598" w:rsidRPr="004E3A7E" w:rsidRDefault="004613FE" w:rsidP="00857AEE">
      <w:pPr>
        <w:pStyle w:val="Naslov3"/>
      </w:pPr>
      <w:bookmarkStart w:id="31" w:name="_Ref93307963"/>
      <w:bookmarkStart w:id="32" w:name="_Toc112047113"/>
      <w:r w:rsidRPr="004E3A7E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A8E2274" wp14:editId="062FA468">
                <wp:simplePos x="0" y="0"/>
                <wp:positionH relativeFrom="column">
                  <wp:posOffset>5225775</wp:posOffset>
                </wp:positionH>
                <wp:positionV relativeFrom="paragraph">
                  <wp:posOffset>218105</wp:posOffset>
                </wp:positionV>
                <wp:extent cx="574580" cy="184150"/>
                <wp:effectExtent l="0" t="0" r="0" b="4445"/>
                <wp:wrapNone/>
                <wp:docPr id="77" name="Polje z besedilom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58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E6E7F1" w14:textId="31AAC589" w:rsidR="00145B28" w:rsidRPr="002C6F7F" w:rsidRDefault="00145B28" w:rsidP="00AE68C1">
                            <w:r>
                              <w:t xml:space="preserve">    </w:t>
                            </w:r>
                            <w:r w:rsidR="00B75AC2">
                              <w:t>5</w:t>
                            </w:r>
                            <w:r>
                              <w:t xml:space="preserve">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8E2274" id="Polje z besedilom 77" o:spid="_x0000_s1044" type="#_x0000_t202" style="position:absolute;left:0;text-align:left;margin-left:411.5pt;margin-top:17.15pt;width:45.25pt;height:14.5pt;z-index:251658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/pEQIAACUEAAAOAAAAZHJzL2Uyb0RvYy54bWysU11v2jAUfZ+0/2D5fQS60qGIULFWTJOq&#10;thKd+mwcm0Syfb1rQ8J+/a4Nga3b07QX58b3+5zj+W1vDdsrDC24ik9GY86Uk1C3blvxby+rDzPO&#10;QhSuFgacqvhBBX67eP9u3vlSXUEDplbIqIgLZecr3sToy6IIslFWhBF45cipAa2I9IvbokbRUXVr&#10;iqvx+KboAGuPIFUIdHt/dPJFrq+1kvFJ66AiMxWn2WI+MZ+bdBaLuSi3KHzTytMY4h+msKJ11PRc&#10;6l5EwXbY/lHKthIhgI4jCbYArVup8g60zWT8Zpt1I7zKuxA4wZ9hCv+vrHzcr/0zsth/hp4ITIB0&#10;PpSBLtM+vUabvjQpIz9BeDjDpvrIJF1OP11PZ+SR5JrMrifTDGtxSfYY4hcFliWj4kisZLDE/iFE&#10;akihQ0jq5WDVGpOZMY51Fb/5SCV/81CGcZR4GTVZsd/0rK3TFMMeG6gPtB7Ckfng5aqlIR5EiM8C&#10;iWqam+Qbn+jQBqgZnCzOGsAff7tP8cQAeTnrSDoVD993AhVn5qsjbpLOBgMHYzMYbmfvgNQ4oYfh&#10;ZTYpAaMZTI1gX0nVy9SFXMJJ6lVxGXH4uYtHCdO7kGq5zGGkJy/ig1t7mYonuBKoL/2rQH9CPhJl&#10;jzDISpRvCDjGpszgl7tINGR2ErRHHE+IkxYzaad3k8T+63+OurzuxU8AAAD//wMAUEsDBBQABgAI&#10;AAAAIQDBBfbL3wAAAAkBAAAPAAAAZHJzL2Rvd25yZXYueG1sTI/BTsMwEETvSPyDtUjcqNO6RG2I&#10;UxVQuSBVosDdjbdxIF5HtpMGvh5zguNoRjNvys1kOzaiD60jCfNZBgypdrqlRsLb6+5mBSxERVp1&#10;jlDCFwbYVJcXpSq0O9MLjofYsFRCoVASTIx9wXmoDVoVZq5HSt7Jeatikr7h2qtzKrcdX2RZzq1q&#10;KS0Y1eODwfrzMFgJ2+Z7XN/v/Mdz/mhPT4YP+L7cS3l9NW3vgEWc4l8YfvETOlSJ6egG0oF1ElYL&#10;kb5ECWIpgKXAei5ugR0l5EIAr0r+/0H1AwAA//8DAFBLAQItABQABgAIAAAAIQC2gziS/gAAAOEB&#10;AAATAAAAAAAAAAAAAAAAAAAAAABbQ29udGVudF9UeXBlc10ueG1sUEsBAi0AFAAGAAgAAAAhADj9&#10;If/WAAAAlAEAAAsAAAAAAAAAAAAAAAAALwEAAF9yZWxzLy5yZWxzUEsBAi0AFAAGAAgAAAAhAMAN&#10;T+kRAgAAJQQAAA4AAAAAAAAAAAAAAAAALgIAAGRycy9lMm9Eb2MueG1sUEsBAi0AFAAGAAgAAAAh&#10;AMEF9sv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64E6E7F1" w14:textId="31AAC589" w:rsidR="00145B28" w:rsidRPr="002C6F7F" w:rsidRDefault="00145B28" w:rsidP="00AE68C1">
                      <w:r>
                        <w:t xml:space="preserve">    </w:t>
                      </w:r>
                      <w:r w:rsidR="00B75AC2">
                        <w:t>5</w:t>
                      </w:r>
                      <w:r>
                        <w:t xml:space="preserve">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52598" w:rsidRPr="004E3A7E">
        <w:t>Ležaji zaklopke zapor</w:t>
      </w:r>
      <w:r w:rsidR="00857AEE" w:rsidRPr="004E3A7E">
        <w:t>nice</w:t>
      </w:r>
      <w:bookmarkEnd w:id="31"/>
      <w:bookmarkEnd w:id="32"/>
    </w:p>
    <w:p w14:paraId="1DA4DF74" w14:textId="764F544E" w:rsidR="00857AEE" w:rsidRPr="004E3A7E" w:rsidRDefault="00857AEE" w:rsidP="00857AEE">
      <w:r w:rsidRPr="004E3A7E">
        <w:t>Skupna minimalna debelina suhega filma: 5</w:t>
      </w:r>
      <w:r w:rsidR="004E3A7E" w:rsidRPr="004E3A7E">
        <w:t>75</w:t>
      </w:r>
      <w:r w:rsidR="004613FE" w:rsidRPr="004E3A7E">
        <w:t xml:space="preserve"> </w:t>
      </w:r>
      <w:r w:rsidRPr="004E3A7E">
        <w:t>µm</w:t>
      </w:r>
    </w:p>
    <w:p w14:paraId="591D2C06" w14:textId="77777777" w:rsidR="00857AEE" w:rsidRPr="004E3A7E" w:rsidRDefault="00857AEE" w:rsidP="00857AEE"/>
    <w:p w14:paraId="6C35A73C" w14:textId="3018A02F" w:rsidR="00F95023" w:rsidRPr="004E3A7E" w:rsidRDefault="00F95023" w:rsidP="00857AEE">
      <w:pPr>
        <w:pStyle w:val="Odstavekseznama"/>
        <w:numPr>
          <w:ilvl w:val="0"/>
          <w:numId w:val="13"/>
        </w:numPr>
      </w:pPr>
      <w:r w:rsidRPr="004E3A7E">
        <w:t>ležaje zaklopke je potrebno pred peskanjem zaščititi proti vdoru peska.</w:t>
      </w:r>
    </w:p>
    <w:p w14:paraId="4F2EB593" w14:textId="6359198A" w:rsidR="00857AEE" w:rsidRPr="004E3A7E" w:rsidRDefault="00F95023" w:rsidP="00857AEE">
      <w:pPr>
        <w:pStyle w:val="Odstavekseznama"/>
        <w:numPr>
          <w:ilvl w:val="0"/>
          <w:numId w:val="13"/>
        </w:numPr>
      </w:pPr>
      <w:r w:rsidRPr="004E3A7E">
        <w:t>strojno čiščenje površin do stopnje P St 3 po ISO 8501-2 ali lokalno strojno čiščenje površin do gole kovine SSPC-SP-11 ("bristle blasting")</w:t>
      </w:r>
    </w:p>
    <w:p w14:paraId="4DF8A89C" w14:textId="00B3E9BE" w:rsidR="00857AEE" w:rsidRPr="004E3A7E" w:rsidRDefault="00857AEE" w:rsidP="00857AEE">
      <w:pPr>
        <w:pStyle w:val="Odstavekseznama"/>
        <w:numPr>
          <w:ilvl w:val="0"/>
          <w:numId w:val="13"/>
        </w:numPr>
      </w:pPr>
      <w:r w:rsidRPr="004E3A7E">
        <w:t>odpraševanje 1</w:t>
      </w:r>
      <w:r w:rsidR="004613FE" w:rsidRPr="004E3A7E">
        <w:t xml:space="preserve"> </w:t>
      </w:r>
      <w:r w:rsidRPr="004E3A7E">
        <w:t>(s1-2) po ISO 8502-3</w:t>
      </w:r>
    </w:p>
    <w:p w14:paraId="57694B34" w14:textId="7F68EBA3" w:rsidR="00857AEE" w:rsidRPr="004E3A7E" w:rsidRDefault="00857AEE" w:rsidP="00857AEE">
      <w:pPr>
        <w:pStyle w:val="Odstavekseznama"/>
        <w:numPr>
          <w:ilvl w:val="0"/>
          <w:numId w:val="13"/>
        </w:numPr>
      </w:pPr>
      <w:r w:rsidRPr="004E3A7E">
        <w:t>1 nanos epoksi temelja bogatega s cinkom, nom. DSF  60</w:t>
      </w:r>
      <w:r w:rsidR="004613FE" w:rsidRPr="004E3A7E">
        <w:t xml:space="preserve"> </w:t>
      </w:r>
      <w:r w:rsidRPr="004E3A7E">
        <w:t>µm (min. 80% Zn v suhem filmu, cinkov pigment skladen z ISO 3549)</w:t>
      </w:r>
    </w:p>
    <w:p w14:paraId="25FA3081" w14:textId="77777777" w:rsidR="00B75AC2" w:rsidRPr="004E3A7E" w:rsidRDefault="00B75AC2" w:rsidP="00B75AC2">
      <w:pPr>
        <w:pStyle w:val="Odstavekseznama"/>
        <w:numPr>
          <w:ilvl w:val="0"/>
          <w:numId w:val="13"/>
        </w:numPr>
      </w:pPr>
      <w:r w:rsidRPr="004E3A7E">
        <w:t>2x nanos epoksi premaz s steklenimi luskami ("glass-flake) v skupni nom. DSF 440 µm</w:t>
      </w:r>
    </w:p>
    <w:p w14:paraId="2C9C5029" w14:textId="64BF59FB" w:rsidR="00776263" w:rsidRPr="002B4BE8" w:rsidRDefault="004613FE" w:rsidP="005A43E3">
      <w:pPr>
        <w:pStyle w:val="Naslov3"/>
      </w:pPr>
      <w:bookmarkStart w:id="33" w:name="_Toc112047114"/>
      <w:r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CE3CCDB" wp14:editId="2B3B4D14">
                <wp:simplePos x="0" y="0"/>
                <wp:positionH relativeFrom="column">
                  <wp:posOffset>5442585</wp:posOffset>
                </wp:positionH>
                <wp:positionV relativeFrom="paragraph">
                  <wp:posOffset>246352</wp:posOffset>
                </wp:positionV>
                <wp:extent cx="313690" cy="184150"/>
                <wp:effectExtent l="0" t="0" r="10160" b="4445"/>
                <wp:wrapNone/>
                <wp:docPr id="78" name="Polje z besedilom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238AD5" w14:textId="77777777" w:rsidR="00145B28" w:rsidRPr="002C6F7F" w:rsidRDefault="00145B28" w:rsidP="004613FE">
                            <w:r>
                              <w:t>1</w:t>
                            </w:r>
                            <w:r w:rsidRPr="002C6F7F">
                              <w:t xml:space="preserve">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E3CCDB" id="Polje z besedilom 78" o:spid="_x0000_s1045" type="#_x0000_t202" style="position:absolute;left:0;text-align:left;margin-left:428.55pt;margin-top:19.4pt;width:24.7pt;height:14.5pt;z-index:25165825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V1UEQIAACUEAAAOAAAAZHJzL2Uyb0RvYy54bWysU11v2jAUfZ+0/2D5fYSUDbURoWKtmCah&#10;thKt+mwch0Syfb1rQ8J+/a4Nga3d07QX58b3+5zj2W1vNNsr9C3YkuejMWfKSqhauy35y/Py0zVn&#10;PghbCQ1WlfygPL+df/ww61yhrqABXSlkVMT6onMlb0JwRZZ52Sgj/AicsuSsAY0I9IvbrELRUXWj&#10;s6vxeJp1gJVDkMp7ur0/Ovk81a9rJcNjXXsVmC45zRbSiencxDObz0SxReGaVp7GEP8whRGtpabn&#10;UvciCLbD9l0p00oED3UYSTAZ1HUrVdqBtsnHb7ZZN8KptAuB490ZJv//ysqH/do9IQv9V+iJwAhI&#10;53zh6TLu09do4pcmZeQnCA9n2FQfmKTLST6Z3pBHkiu//px/SbBml2SHPnxTYFg0So7ESgJL7Fc+&#10;UEMKHUJiLwvLVuvEjLasK/l0QiX/8FCGtpR4GTVaod/0rK1oipthjw1UB1oP4ci8d3LZ0hAr4cOT&#10;QKKa5ib5hkc6ag3UDE4WZw3gz7/dx3higLycdSSdkvsfO4GKM/3dEjdRZ4OBg7EZDLszd0BqzOlh&#10;OJlMSsCgB7NGMK+k6kXsQi5hJfUquQw4/NyFo4TpXUi1WKQw0pMTYWXXTsbiEa4I6nP/KtCdkA9E&#10;2QMMshLFGwKOsTHTu8UuEA2JnQjtEccT4qTFRNrp3USx//6foi6ve/4LAAD//wMAUEsDBBQABgAI&#10;AAAAIQDBw9KA3wAAAAkBAAAPAAAAZHJzL2Rvd25yZXYueG1sTI/BTsMwEETvSPyDtUjcqFOgaRqy&#10;qQqoXCohUeDuxts4EK+j2EkDX485wXG1TzNvivVkWzFS7xvHCPNZAoK4crrhGuHtdXuVgfBBsVat&#10;Y0L4Ig/r8vysULl2J36hcR9qEUPY5wrBhNDlUvrKkFV+5jri+Du63qoQz76WulenGG5beZ0kqbSq&#10;4dhgVEcPhqrP/WARNvX3uLrf9h+79NEen4wc6P32GfHyYtrcgQg0hT8YfvWjOpTR6eAG1l60CNli&#10;OY8owk0WJ0RglaQLEAeEdJmBLAv5f0H5AwAA//8DAFBLAQItABQABgAIAAAAIQC2gziS/gAAAOEB&#10;AAATAAAAAAAAAAAAAAAAAAAAAABbQ29udGVudF9UeXBlc10ueG1sUEsBAi0AFAAGAAgAAAAhADj9&#10;If/WAAAAlAEAAAsAAAAAAAAAAAAAAAAALwEAAF9yZWxzLy5yZWxzUEsBAi0AFAAGAAgAAAAhAEBl&#10;XVQRAgAAJQQAAA4AAAAAAAAAAAAAAAAALgIAAGRycy9lMm9Eb2MueG1sUEsBAi0AFAAGAAgAAAAh&#10;AMHD0oD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5C238AD5" w14:textId="77777777" w:rsidR="00145B28" w:rsidRPr="002C6F7F" w:rsidRDefault="00145B28" w:rsidP="004613FE">
                      <w:r>
                        <w:t>1</w:t>
                      </w:r>
                      <w:r w:rsidRPr="002C6F7F">
                        <w:t xml:space="preserve">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Popravilo poškodb PKZ po montaži</w:t>
      </w:r>
      <w:r w:rsidR="004E3A7E">
        <w:t xml:space="preserve"> tesnil in tesnilnih okvirjev</w:t>
      </w:r>
      <w:bookmarkEnd w:id="33"/>
    </w:p>
    <w:p w14:paraId="5D70B7D0" w14:textId="4A37303D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strojno čiščenje površin do stopnje P St 3 po ISO 8501-2 ali lokalno strojno čiščenje površin do gole kovine SSPC-SP-11 ("bristle blasting")</w:t>
      </w:r>
    </w:p>
    <w:p w14:paraId="48489B3A" w14:textId="435097B9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odpraševanje 1</w:t>
      </w:r>
      <w:r w:rsidR="004613FE">
        <w:t xml:space="preserve"> </w:t>
      </w:r>
      <w:r w:rsidRPr="002B4BE8">
        <w:t>(s1-2) po ISO 8502-3</w:t>
      </w:r>
    </w:p>
    <w:p w14:paraId="2477D2CB" w14:textId="314E450F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1x lokalni nanos epoksi temelja tolerantnega na pripravo površin, vlago, nom. DSF  40-75</w:t>
      </w:r>
      <w:r w:rsidR="004613FE">
        <w:t xml:space="preserve"> </w:t>
      </w:r>
      <w:r w:rsidRPr="002B4BE8">
        <w:t>µm</w:t>
      </w:r>
    </w:p>
    <w:p w14:paraId="23DE7D9B" w14:textId="45A24738" w:rsidR="00776263" w:rsidRPr="002B4BE8" w:rsidRDefault="00776263" w:rsidP="00AE68C1">
      <w:pPr>
        <w:pStyle w:val="Odstavekseznama"/>
        <w:numPr>
          <w:ilvl w:val="0"/>
          <w:numId w:val="18"/>
        </w:numPr>
      </w:pPr>
      <w:r w:rsidRPr="002B4BE8">
        <w:t>lokalni nanosi epoksi premaza s steklenimi luskami ("glass-flake) do debeline sistema</w:t>
      </w:r>
    </w:p>
    <w:p w14:paraId="7C7BC1E2" w14:textId="514E3678" w:rsidR="00776263" w:rsidRDefault="00776263" w:rsidP="00AE68C1">
      <w:pPr>
        <w:pStyle w:val="Odstavekseznama"/>
        <w:numPr>
          <w:ilvl w:val="0"/>
          <w:numId w:val="18"/>
        </w:numPr>
      </w:pPr>
      <w:r w:rsidRPr="002B4BE8">
        <w:t>dodatno na površine obremenjene z sončno svetlobo, 1x nanos poliuretanskega pokrivnega premaza, nom. DSF 75</w:t>
      </w:r>
      <w:r w:rsidR="004613FE">
        <w:t xml:space="preserve"> </w:t>
      </w:r>
      <w:r w:rsidRPr="002B4BE8">
        <w:t>µm</w:t>
      </w:r>
    </w:p>
    <w:p w14:paraId="408C87AA" w14:textId="5A8B5020" w:rsidR="004E3A7E" w:rsidRDefault="004E3A7E" w:rsidP="004E3A7E"/>
    <w:p w14:paraId="2D8DB671" w14:textId="62D24E96" w:rsidR="001751F0" w:rsidRDefault="00682E31" w:rsidP="001751F0">
      <w:pPr>
        <w:pStyle w:val="Naslov3"/>
      </w:pPr>
      <w:bookmarkStart w:id="34" w:name="_Toc112047115"/>
      <w:r w:rsidRPr="00DE277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326975E" wp14:editId="6B28534A">
                <wp:simplePos x="0" y="0"/>
                <wp:positionH relativeFrom="column">
                  <wp:posOffset>5249545</wp:posOffset>
                </wp:positionH>
                <wp:positionV relativeFrom="paragraph">
                  <wp:posOffset>-39634</wp:posOffset>
                </wp:positionV>
                <wp:extent cx="575780" cy="184150"/>
                <wp:effectExtent l="0" t="0" r="15240" b="4445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78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BDF74B" w14:textId="6A523FAE" w:rsidR="00682E31" w:rsidRPr="002C6F7F" w:rsidRDefault="00682E31" w:rsidP="00682E31">
                            <w:r>
                              <w:t xml:space="preserve">    40 m</w:t>
                            </w:r>
                            <w:r w:rsidRPr="006E3004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26975E" id="Polje z besedilom 41" o:spid="_x0000_s1046" type="#_x0000_t202" style="position:absolute;left:0;text-align:left;margin-left:413.35pt;margin-top:-3.1pt;width:45.35pt;height:14.5pt;z-index:2516582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XGYEQIAACUEAAAOAAAAZHJzL2Uyb0RvYy54bWysU11v2jAUfZ+0/2D5fYSw0aKIULFWTJNQ&#10;W4lOfTaOQyLZvt61IWG/fteGwNbtadqLc+P7fc7x/K43mh0U+hZsyfPRmDNlJVSt3ZX828vqw4wz&#10;H4SthAarSn5Unt8t3r+bd65QE2hAVwoZFbG+6FzJmxBckWVeNsoIPwKnLDlrQCMC/eIuq1B0VN3o&#10;bDIe32QdYOUQpPKebh9OTr5I9etayfBU114FpktOs4V0Yjq38cwWc1HsULimlecxxD9MYURrqeml&#10;1IMIgu2x/aOUaSWChzqMJJgM6rqVKu1A2+TjN9tsGuFU2oXA8e4Ck/9/ZeXjYeOekYX+M/REYASk&#10;c77wdBn36Ws08UuTMvIThMcLbKoPTNLl9HZ6OyOPJFc++5RPE6zZNdmhD18UGBaNkiOxksASh7UP&#10;1JBCh5DYy8Kq1Toxoy3rSn7zkUr+5qEMbSnxOmq0Qr/tWVuVfJImiFdbqI60HsKJee/kqqUh1sKH&#10;Z4FENc1N8g1PdNQaqBmcLc4awB9/u4/xxAB5OetIOiX33/cCFWf6qyVuos4GAwdjOxh2b+6B1JjT&#10;w3AymZSAQQ9mjWBeSdXL2IVcwkrqVXIZcPi5DycJ07uQarlMYaQnJ8LabpyMxSNcEdSX/lWgOyMf&#10;iLJHGGQlijcEnGJjpnfLfSAaEjtXHM+IkxYTaed3E8X+63+Kur7uxU8AAAD//wMAUEsDBBQABgAI&#10;AAAAIQBrkaM+4AAAAAkBAAAPAAAAZHJzL2Rvd25yZXYueG1sTI/BTsMwEETvSPyDtUjcWqdWlaZp&#10;nKqAygUJqQXubryNU+J1FDtp4OsxJziu5mnmbbGdbMtG7H3jSMJingBDqpxuqJbw/rafZcB8UKRV&#10;6wglfKGHbXl7U6hcuysdcDyGmsUS8rmSYELocs59ZdAqP3cdUszOrrcqxLOvue7VNZbbloskSblV&#10;DcUFozp8NFh9HgcrYVd/j+uHfX95SZ/s+dnwAT+Wr1Le3027DbCAU/iD4Vc/qkMZnU5uIO1ZKyET&#10;6SqiEmapABaB9WK1BHaSIEQGvCz4/w/KHwAAAP//AwBQSwECLQAUAAYACAAAACEAtoM4kv4AAADh&#10;AQAAEwAAAAAAAAAAAAAAAAAAAAAAW0NvbnRlbnRfVHlwZXNdLnhtbFBLAQItABQABgAIAAAAIQA4&#10;/SH/1gAAAJQBAAALAAAAAAAAAAAAAAAAAC8BAABfcmVscy8ucmVsc1BLAQItABQABgAIAAAAIQA4&#10;XXGYEQIAACUEAAAOAAAAAAAAAAAAAAAAAC4CAABkcnMvZTJvRG9jLnhtbFBLAQItABQABgAIAAAA&#10;IQBrkaM+4AAAAAkBAAAPAAAAAAAAAAAAAAAAAGsEAABkcnMvZG93bnJldi54bWxQSwUGAAAAAAQA&#10;BADzAAAAeAUAAAAA&#10;" filled="f" stroked="f" strokeweight=".5pt">
                <v:textbox style="mso-fit-shape-to-text:t" inset="0,0,0,0">
                  <w:txbxContent>
                    <w:p w14:paraId="3EBDF74B" w14:textId="6A523FAE" w:rsidR="00682E31" w:rsidRPr="002C6F7F" w:rsidRDefault="00682E31" w:rsidP="00682E31">
                      <w:r>
                        <w:t xml:space="preserve">    40 m</w:t>
                      </w:r>
                      <w:r w:rsidRPr="006E3004"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751F0">
        <w:t>Obnova PKZ vbetoniranega naslona pomožnih tesnilnih igel v mostni konstrukciji</w:t>
      </w:r>
      <w:bookmarkEnd w:id="34"/>
    </w:p>
    <w:p w14:paraId="280E57FA" w14:textId="5FBF685C" w:rsidR="001751F0" w:rsidRDefault="001751F0" w:rsidP="001751F0">
      <w:r>
        <w:t xml:space="preserve">Obnova PKZ se izvede na </w:t>
      </w:r>
      <w:r w:rsidR="00CF0375">
        <w:t>6</w:t>
      </w:r>
      <w:r>
        <w:t xml:space="preserve"> pretočnih poljih, dela se izvedejo po odstranitvi pomožnih tesnilnih igel. Za izvedbo del se </w:t>
      </w:r>
      <w:r w:rsidR="00634259">
        <w:t>predvidi</w:t>
      </w:r>
      <w:r w:rsidR="0082492A">
        <w:t xml:space="preserve"> mobilna </w:t>
      </w:r>
      <w:r>
        <w:t>delovna košara</w:t>
      </w:r>
      <w:r w:rsidR="00634259">
        <w:t>. Skupna površina vbetoniranega naslona znaša okoli 40 m</w:t>
      </w:r>
      <w:r w:rsidR="00634259" w:rsidRPr="00634259">
        <w:rPr>
          <w:vertAlign w:val="superscript"/>
        </w:rPr>
        <w:t>2</w:t>
      </w:r>
      <w:r w:rsidR="00634259">
        <w:t>.</w:t>
      </w:r>
    </w:p>
    <w:p w14:paraId="415382E3" w14:textId="3BD111C9" w:rsidR="00682E31" w:rsidRDefault="00682E31" w:rsidP="001751F0"/>
    <w:p w14:paraId="678634F3" w14:textId="6706EC84" w:rsidR="00682E31" w:rsidRPr="004E3A7E" w:rsidRDefault="00682E31" w:rsidP="00682E31">
      <w:pPr>
        <w:pStyle w:val="Odstavekseznama"/>
        <w:numPr>
          <w:ilvl w:val="0"/>
          <w:numId w:val="13"/>
        </w:numPr>
      </w:pPr>
      <w:r>
        <w:t xml:space="preserve">Ročno in </w:t>
      </w:r>
      <w:r w:rsidRPr="004E3A7E">
        <w:t>strojno čiščenje površin do stopnje P St 3 po ISO 8501-2</w:t>
      </w:r>
      <w:r>
        <w:t xml:space="preserve"> ter</w:t>
      </w:r>
      <w:r w:rsidRPr="004E3A7E">
        <w:t xml:space="preserve"> strojno </w:t>
      </w:r>
      <w:r w:rsidR="00B53127">
        <w:t>hapavljenje</w:t>
      </w:r>
      <w:r w:rsidRPr="004E3A7E">
        <w:t xml:space="preserve"> površin SSPC-SP-11 ("bristle blasting")</w:t>
      </w:r>
      <w:r w:rsidR="0082492A">
        <w:t xml:space="preserve"> ali </w:t>
      </w:r>
      <w:r w:rsidR="0082492A" w:rsidRPr="002B4BE8">
        <w:t>peskanje do stopnje Sa 2 po ISO 8501-1</w:t>
      </w:r>
      <w:r w:rsidR="00DA60CB">
        <w:t xml:space="preserve"> z ustrez</w:t>
      </w:r>
      <w:r w:rsidR="005514A8">
        <w:t>n</w:t>
      </w:r>
      <w:r w:rsidR="00DA60CB">
        <w:t xml:space="preserve">o zaščito </w:t>
      </w:r>
      <w:r w:rsidR="000B6EF5">
        <w:t>proti prašenju.</w:t>
      </w:r>
    </w:p>
    <w:p w14:paraId="22AA4C62" w14:textId="77777777" w:rsidR="00682E31" w:rsidRPr="004E3A7E" w:rsidRDefault="00682E31" w:rsidP="00682E31">
      <w:pPr>
        <w:pStyle w:val="Odstavekseznama"/>
        <w:numPr>
          <w:ilvl w:val="0"/>
          <w:numId w:val="13"/>
        </w:numPr>
      </w:pPr>
      <w:r w:rsidRPr="004E3A7E">
        <w:t>odpraševanje 1 (s1-2) po ISO 8502-3</w:t>
      </w:r>
    </w:p>
    <w:p w14:paraId="7A4119F9" w14:textId="77777777" w:rsidR="00682E31" w:rsidRPr="004E3A7E" w:rsidRDefault="00682E31" w:rsidP="00682E31">
      <w:pPr>
        <w:pStyle w:val="Odstavekseznama"/>
        <w:numPr>
          <w:ilvl w:val="0"/>
          <w:numId w:val="13"/>
        </w:numPr>
      </w:pPr>
      <w:r w:rsidRPr="004E3A7E">
        <w:t>1 nanos epoksi temelja bogatega s cinkom, nom. DSF  60 µm (min. 80% Zn v suhem filmu, cinkov pigment skladen z ISO 3549)</w:t>
      </w:r>
    </w:p>
    <w:p w14:paraId="5EA42542" w14:textId="2E8E6583" w:rsidR="00682E31" w:rsidRDefault="00682E31" w:rsidP="00682E31">
      <w:pPr>
        <w:pStyle w:val="Odstavekseznama"/>
        <w:numPr>
          <w:ilvl w:val="0"/>
          <w:numId w:val="13"/>
        </w:numPr>
      </w:pPr>
      <w:r w:rsidRPr="004E3A7E">
        <w:t>2x nanos epoksi premaz s steklenimi luskami ("glass-flake) v skupni nom. DSF 440 µm</w:t>
      </w:r>
    </w:p>
    <w:p w14:paraId="3313BABC" w14:textId="6D6DF88C" w:rsidR="00776263" w:rsidRPr="002B4BE8" w:rsidRDefault="00472EA7" w:rsidP="005A43E3">
      <w:pPr>
        <w:pStyle w:val="Naslov2"/>
      </w:pPr>
      <w:bookmarkStart w:id="35" w:name="_Toc279064504"/>
      <w:bookmarkStart w:id="36" w:name="_Toc514844765"/>
      <w:bookmarkStart w:id="37" w:name="_Toc88810209"/>
      <w:bookmarkStart w:id="38" w:name="_Toc112047116"/>
      <w:r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3ECD4D6" wp14:editId="5A748B6B">
                <wp:simplePos x="0" y="0"/>
                <wp:positionH relativeFrom="column">
                  <wp:posOffset>5442585</wp:posOffset>
                </wp:positionH>
                <wp:positionV relativeFrom="paragraph">
                  <wp:posOffset>179070</wp:posOffset>
                </wp:positionV>
                <wp:extent cx="313690" cy="184150"/>
                <wp:effectExtent l="0" t="0" r="10160" b="4445"/>
                <wp:wrapNone/>
                <wp:docPr id="81" name="Polje z besedilo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C607B4" w14:textId="77777777" w:rsidR="00145B28" w:rsidRPr="002C6F7F" w:rsidRDefault="00145B28" w:rsidP="004613FE">
                            <w:r w:rsidRPr="0076763A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ECD4D6" id="Polje z besedilom 81" o:spid="_x0000_s1047" type="#_x0000_t202" style="position:absolute;left:0;text-align:left;margin-left:428.55pt;margin-top:14.1pt;width:24.7pt;height:14.5pt;z-index:251658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31EQIAACUEAAAOAAAAZHJzL2Uyb0RvYy54bWysU11v2jAUfZ+0/2D5fYTAhtqIULFWTJNQ&#10;W4lOfTaOTSI5vt61IWG/fteGwNbtadqLc+P7fc7x/K5vDTso9A3YkuejMWfKSqgauyv5t5fVhxvO&#10;fBC2EgasKvlReX63eP9u3rlCTaAGUylkVMT6onMlr0NwRZZ5WatW+BE4ZcmpAVsR6Bd3WYWio+qt&#10;ySbj8SzrACuHIJX3dPtwcvJFqq+1kuFJa68CMyWn2UI6MZ3beGaLuSh2KFzdyPMY4h+maEVjqeml&#10;1IMIgu2x+aNU20gEDzqMJLQZaN1IlXagbfLxm202tXAq7ULgeHeByf+/svLxsHHPyEL/GXoiMALS&#10;OV94uoz79Brb+KVJGfkJwuMFNtUHJulymk9nt+SR5MpvPuafEqzZNdmhD18UtCwaJUdiJYElDmsf&#10;qCGFDiGxl4VVY0xixljWlXw2pZK/eSjDWEq8jhqt0G971lQln1z22EJ1pPUQTsx7J1cNDbEWPjwL&#10;JKppbpJveKJDG6BmcLY4qwF//O0+xhMD5OWsI+mU3H/fC1Scma+WuIk6GwwcjO1g2H17D6TGnB6G&#10;k8mkBAxmMDVC+0qqXsYu5BJWUq+Sy4DDz304SZjehVTLZQojPTkR1nbjZCwe4YqgvvSvAt0Z+UCU&#10;PcIgK1G8IeAUGzO9W+4D0ZDYidCecDwjTlpMpJ3fTRT7r/8p6vq6Fz8BAAD//wMAUEsDBBQABgAI&#10;AAAAIQDxuWGK3wAAAAkBAAAPAAAAZHJzL2Rvd25yZXYueG1sTI/BTsMwEETvSPyDtUjcqNOIpGnI&#10;piqgckGqRIG7G2/jQGxHtpMGvh5zguNqnmbeVptZ92wi5ztrEJaLBBiZxsrOtAhvr7ubApgPwkjR&#10;W0MIX+RhU19eVKKU9mxeaDqElsUS40uBoEIYSs59o0gLv7ADmZidrNMixNO1XDpxjuW652mS5FyL&#10;zsQFJQZ6UNR8HkaNsG2/p/X9zn0854/69KT4SO+3e8Trq3l7ByzQHP5g+NWP6lBHp6MdjfSsRyiy&#10;1TKiCGmRAovAOskzYEeEbJUCryv+/4P6BwAA//8DAFBLAQItABQABgAIAAAAIQC2gziS/gAAAOEB&#10;AAATAAAAAAAAAAAAAAAAAAAAAABbQ29udGVudF9UeXBlc10ueG1sUEsBAi0AFAAGAAgAAAAhADj9&#10;If/WAAAAlAEAAAsAAAAAAAAAAAAAAAAALwEAAF9yZWxzLy5yZWxzUEsBAi0AFAAGAAgAAAAhAF17&#10;PfURAgAAJQQAAA4AAAAAAAAAAAAAAAAALgIAAGRycy9lMm9Eb2MueG1sUEsBAi0AFAAGAAgAAAAh&#10;APG5YYrfAAAACQEAAA8AAAAAAAAAAAAAAAAAawQAAGRycy9kb3ducmV2LnhtbFBLBQYAAAAABAAE&#10;APMAAAB3BQAAAAA=&#10;" filled="f" stroked="f" strokeweight=".5pt">
                <v:textbox style="mso-fit-shape-to-text:t" inset="0,0,0,0">
                  <w:txbxContent>
                    <w:p w14:paraId="15C607B4" w14:textId="77777777" w:rsidR="00145B28" w:rsidRPr="002C6F7F" w:rsidRDefault="00145B28" w:rsidP="004613FE">
                      <w:r w:rsidRPr="0076763A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>Odstranitev odpadkov z gradbišča</w:t>
      </w:r>
      <w:bookmarkEnd w:id="35"/>
      <w:bookmarkEnd w:id="36"/>
      <w:bookmarkEnd w:id="37"/>
      <w:bookmarkEnd w:id="38"/>
    </w:p>
    <w:p w14:paraId="16EF99B4" w14:textId="0DF477F0" w:rsidR="00776263" w:rsidRPr="002B4BE8" w:rsidRDefault="00776263" w:rsidP="00AE68C1">
      <w:r w:rsidRPr="002B4BE8">
        <w:t xml:space="preserve">Izvajalec del je v skladu z Uredbo o ravnanju z odpadki (Ur.l. RS 103/2011) odgovoren za ustrezno ravnanje z odpadki, ki bodo nastali pri obnovi obratovalne zapornice  na gradbišču ali v tovarniških prostorih izvajalca del. </w:t>
      </w:r>
    </w:p>
    <w:p w14:paraId="00E849B3" w14:textId="758B3263" w:rsidR="00776263" w:rsidRPr="002B4BE8" w:rsidRDefault="00776263" w:rsidP="00AE68C1">
      <w:r w:rsidRPr="002B4BE8">
        <w:t xml:space="preserve">Izvajalec del je odgovoren za sprotno odstranjevanje vseh odpadkov, ki nastanejo pri njegovem delu na gradbišču in v njegovih tovarniških prostorih. </w:t>
      </w:r>
    </w:p>
    <w:p w14:paraId="6A6015CE" w14:textId="7EBA0659" w:rsidR="00776263" w:rsidRDefault="00776263" w:rsidP="00AE68C1">
      <w:r w:rsidRPr="002B4BE8">
        <w:t>Izvajalec del mora za nevarne odpadke voditi evidence o nastanku teh odpadkov in nastaviti ter naročniku predati evidenčne liste.</w:t>
      </w:r>
    </w:p>
    <w:p w14:paraId="6900B8E7" w14:textId="77777777" w:rsidR="002B0A9D" w:rsidRDefault="002B0A9D" w:rsidP="00AE68C1"/>
    <w:p w14:paraId="4B8D91AD" w14:textId="2CE73763" w:rsidR="002B0A9D" w:rsidRPr="002B4BE8" w:rsidRDefault="00582604" w:rsidP="002B0A9D">
      <w:pPr>
        <w:pStyle w:val="Naslov2"/>
      </w:pPr>
      <w:r w:rsidRPr="00582604">
        <w:t>Vzdrževanje urejenosti gradbišča in pospravljanje gradbišča po</w:t>
      </w:r>
      <w:r>
        <w:br/>
      </w:r>
      <w:r w:rsidRPr="00582604">
        <w:t>dokončanju del</w:t>
      </w:r>
      <w:r w:rsidR="002B0A9D"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111A77D0" wp14:editId="3F73117F">
                <wp:simplePos x="0" y="0"/>
                <wp:positionH relativeFrom="column">
                  <wp:posOffset>5442585</wp:posOffset>
                </wp:positionH>
                <wp:positionV relativeFrom="paragraph">
                  <wp:posOffset>179070</wp:posOffset>
                </wp:positionV>
                <wp:extent cx="313690" cy="184150"/>
                <wp:effectExtent l="0" t="0" r="10160" b="4445"/>
                <wp:wrapNone/>
                <wp:docPr id="824202469" name="Polje z besedilom 824202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325AF3" w14:textId="77777777" w:rsidR="002B0A9D" w:rsidRPr="002C6F7F" w:rsidRDefault="002B0A9D" w:rsidP="002B0A9D">
                            <w:r w:rsidRPr="0076763A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1A77D0" id="Polje z besedilom 824202469" o:spid="_x0000_s1048" type="#_x0000_t202" style="position:absolute;left:0;text-align:left;margin-left:428.55pt;margin-top:14.1pt;width:24.7pt;height:14.5pt;z-index:2516582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JLEgIAACUEAAAOAAAAZHJzL2Uyb0RvYy54bWysU11v2jAUfZ+0/2D5fYTAhtqIULFWTJNQ&#10;W4lOfTaOTSI5vt61IWG/fteGwNbtadqLc+P7fc7x/K5vDTso9A3YkuejMWfKSqgauyv5t5fVhxvO&#10;fBC2EgasKvlReX63eP9u3rlCTaAGUylkVMT6onMlr0NwRZZ5WatW+BE4ZcmpAVsR6Bd3WYWio+qt&#10;ySbj8SzrACuHIJX3dPtwcvJFqq+1kuFJa68CMyWn2UI6MZ3beGaLuSh2KFzdyPMY4h+maEVjqeml&#10;1IMIgu2x+aNU20gEDzqMJLQZaN1IlXagbfLxm202tXAq7ULgeHeByf+/svLxsHHPyEL/GXoiMALS&#10;OV94uoz79Brb+KVJGfkJwuMFNtUHJulymk9nt+SR5MpvPuafEqzZNdmhD18UtCwaJUdiJYElDmsf&#10;qCGFDiGxl4VVY0xixljWlXw2pZK/eSjDWEq8jhqt0G971lQln0yGPbZQHWk9hBPz3slVQ0OshQ/P&#10;AolqmpvkG57o0AaoGZwtzmrAH3+7j/HEAHk560g6Jfff9wIVZ+arJW6izgYDB2M7GHbf3gOpMaeH&#10;4WQyKQGDGUyN0L6SqpexC7mEldSr5DLg8HMfThKmdyHVcpnCSE9OhLXdOBmLR7giqC/9q0B3Rj4Q&#10;ZY8wyEoUbwg4xcZM75b7QDQkdiK0JxzPiJMWE2nndxPF/ut/irq+7sVPAAAA//8DAFBLAwQUAAYA&#10;CAAAACEA8blhit8AAAAJAQAADwAAAGRycy9kb3ducmV2LnhtbEyPwU7DMBBE70j8g7VI3KjTiKRp&#10;yKYqoHJBqkSBuxtv40BsR7aTBr4ec4Ljap5m3labWfdsIuc7axCWiwQYmcbKzrQIb6+7mwKYD8JI&#10;0VtDCF/kYVNfXlSilPZsXmg6hJbFEuNLgaBCGErOfaNIC7+wA5mYnazTIsTTtVw6cY7luudpkuRc&#10;i87EBSUGelDUfB5GjbBtv6f1/c59POeP+vSk+Ejvt3vE66t5ewcs0Bz+YPjVj+pQR6ejHY30rEco&#10;stUyoghpkQKLwDrJM2BHhGyVAq8r/v+D+gcAAP//AwBQSwECLQAUAAYACAAAACEAtoM4kv4AAADh&#10;AQAAEwAAAAAAAAAAAAAAAAAAAAAAW0NvbnRlbnRfVHlwZXNdLnhtbFBLAQItABQABgAIAAAAIQA4&#10;/SH/1gAAAJQBAAALAAAAAAAAAAAAAAAAAC8BAABfcmVscy8ucmVsc1BLAQItABQABgAIAAAAIQDy&#10;tUJLEgIAACUEAAAOAAAAAAAAAAAAAAAAAC4CAABkcnMvZTJvRG9jLnhtbFBLAQItABQABgAIAAAA&#10;IQDxuWGK3wAAAAkBAAAPAAAAAAAAAAAAAAAAAGwEAABkcnMvZG93bnJldi54bWxQSwUGAAAAAAQA&#10;BADzAAAAeAUAAAAA&#10;" filled="f" stroked="f" strokeweight=".5pt">
                <v:textbox style="mso-fit-shape-to-text:t" inset="0,0,0,0">
                  <w:txbxContent>
                    <w:p w14:paraId="6B325AF3" w14:textId="77777777" w:rsidR="002B0A9D" w:rsidRPr="002C6F7F" w:rsidRDefault="002B0A9D" w:rsidP="002B0A9D">
                      <w:r w:rsidRPr="0076763A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</w:p>
    <w:p w14:paraId="39356E48" w14:textId="27C8093F" w:rsidR="002B0A9D" w:rsidRDefault="0083052D" w:rsidP="00AE68C1">
      <w:r>
        <w:t xml:space="preserve">Med izvajanjem del je potrebno vzdrževati ustrezno </w:t>
      </w:r>
      <w:r w:rsidR="00C71C27">
        <w:t>urejenost gradbišča</w:t>
      </w:r>
      <w:r w:rsidR="00781243">
        <w:t xml:space="preserve"> ter po končanju vseh del </w:t>
      </w:r>
      <w:r w:rsidR="00A06756">
        <w:t>izvesti končno čiščenje.</w:t>
      </w:r>
    </w:p>
    <w:p w14:paraId="7522D5C4" w14:textId="77777777" w:rsidR="002B0A9D" w:rsidRPr="002B4BE8" w:rsidRDefault="002B0A9D" w:rsidP="00AE68C1"/>
    <w:p w14:paraId="033163C2" w14:textId="6B87C793" w:rsidR="00776263" w:rsidRPr="002B4BE8" w:rsidRDefault="00472EA7" w:rsidP="005A43E3">
      <w:pPr>
        <w:pStyle w:val="Naslov2"/>
      </w:pPr>
      <w:bookmarkStart w:id="39" w:name="_Toc88810210"/>
      <w:bookmarkStart w:id="40" w:name="_Toc112047117"/>
      <w:r w:rsidRPr="002B4BE8"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A6D095F" wp14:editId="054E9653">
                <wp:simplePos x="0" y="0"/>
                <wp:positionH relativeFrom="column">
                  <wp:posOffset>5442585</wp:posOffset>
                </wp:positionH>
                <wp:positionV relativeFrom="paragraph">
                  <wp:posOffset>239257</wp:posOffset>
                </wp:positionV>
                <wp:extent cx="313690" cy="184150"/>
                <wp:effectExtent l="0" t="0" r="10160" b="4445"/>
                <wp:wrapNone/>
                <wp:docPr id="82" name="Polje z besedilo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DBCA2E" w14:textId="77777777" w:rsidR="00145B28" w:rsidRPr="002C6F7F" w:rsidRDefault="00145B28" w:rsidP="004613FE">
                            <w:r w:rsidRPr="0076763A">
                              <w:t>1 kpl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6D095F" id="Polje z besedilom 82" o:spid="_x0000_s1049" type="#_x0000_t202" style="position:absolute;left:0;text-align:left;margin-left:428.55pt;margin-top:18.85pt;width:24.7pt;height:14.5pt;z-index:2516582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ghEgIAACUEAAAOAAAAZHJzL2Uyb0RvYy54bWysU11v2jAUfZ+0/2D5fYTAhtqIULFWTJNQ&#10;W4lOfTaOTSI5vt61IWG/fteGwNbtadqLc+P7fc7x/K5vDTso9A3YkuejMWfKSqgauyv5t5fVhxvO&#10;fBC2EgasKvlReX63eP9u3rlCTaAGUylkVMT6onMlr0NwRZZ5WatW+BE4ZcmpAVsR6Bd3WYWio+qt&#10;ySbj8SzrACuHIJX3dPtwcvJFqq+1kuFJa68CMyWn2UI6MZ3beGaLuSh2KFzdyPMY4h+maEVjqeml&#10;1IMIgu2x+aNU20gEDzqMJLQZaN1IlXagbfLxm202tXAq7ULgeHeByf+/svLxsHHPyEL/GXoiMALS&#10;OV94uoz79Brb+KVJGfkJwuMFNtUHJulymk9nt+SR5MpvPuafEqzZNdmhD18UtCwaJUdiJYElDmsf&#10;qCGFDiGxl4VVY0xixljWlXw2pZK/eSjDWEq8jhqt0G971lQln0yHPbZQHWk9hBPz3slVQ0OshQ/P&#10;AolqmpvkG57o0AaoGZwtzmrAH3+7j/HEAHk560g6Jfff9wIVZ+arJW6izgYDB2M7GHbf3gOpMaeH&#10;4WQyKQGDGUyN0L6SqpexC7mEldSr5DLg8HMfThKmdyHVcpnCSE9OhLXdOBmLR7giqC/9q0B3Rj4Q&#10;ZY8wyEoUbwg4xcZM75b7QDQkdiK0JxzPiJMWE2nndxPF/ut/irq+7sVPAAAA//8DAFBLAwQUAAYA&#10;CAAAACEArziuYt8AAAAJAQAADwAAAGRycy9kb3ducmV2LnhtbEyPwU7DMBBE70j8g7VI3KhToE4b&#10;sqkKqFwqIVHg7sbbOBDbke2kga/HnOC4mqeZt+V6Mh0byYfWWYT5LANGtnaqtQ3C2+v2agksRGmV&#10;7JwlhC8KsK7Oz0pZKHeyLzTuY8NSiQ2FRNAx9gXnodZkZJi5nmzKjs4bGdPpG668PKVy0/HrLBPc&#10;yNamBS17etBUf+4Hg7BpvsfV/dZ/7MSjOT5pPtD77TPi5cW0uQMWaYp/MPzqJ3WoktPBDVYF1iEs&#10;F/k8oQg3eQ4sAatMLIAdEITIgVcl//9B9QMAAP//AwBQSwECLQAUAAYACAAAACEAtoM4kv4AAADh&#10;AQAAEwAAAAAAAAAAAAAAAAAAAAAAW0NvbnRlbnRfVHlwZXNdLnhtbFBLAQItABQABgAIAAAAIQA4&#10;/SH/1gAAAJQBAAALAAAAAAAAAAAAAAAAAC8BAABfcmVscy8ucmVsc1BLAQItABQABgAIAAAAIQCX&#10;D2ghEgIAACUEAAAOAAAAAAAAAAAAAAAAAC4CAABkcnMvZTJvRG9jLnhtbFBLAQItABQABgAIAAAA&#10;IQCvOK5i3wAAAAkBAAAPAAAAAAAAAAAAAAAAAGwEAABkcnMvZG93bnJldi54bWxQSwUGAAAAAAQA&#10;BADzAAAAeAUAAAAA&#10;" filled="f" stroked="f" strokeweight=".5pt">
                <v:textbox style="mso-fit-shape-to-text:t" inset="0,0,0,0">
                  <w:txbxContent>
                    <w:p w14:paraId="76DBCA2E" w14:textId="77777777" w:rsidR="00145B28" w:rsidRPr="002C6F7F" w:rsidRDefault="00145B28" w:rsidP="004613FE">
                      <w:r w:rsidRPr="0076763A">
                        <w:t>1 kpl</w:t>
                      </w:r>
                    </w:p>
                  </w:txbxContent>
                </v:textbox>
              </v:shape>
            </w:pict>
          </mc:Fallback>
        </mc:AlternateContent>
      </w:r>
      <w:r w:rsidR="00776263" w:rsidRPr="002B4BE8">
        <w:t xml:space="preserve">Dokumentacija </w:t>
      </w:r>
      <w:r w:rsidR="00843D30">
        <w:t>za zagotavljanje</w:t>
      </w:r>
      <w:r w:rsidR="00A523F7">
        <w:t xml:space="preserve"> </w:t>
      </w:r>
      <w:bookmarkEnd w:id="39"/>
      <w:bookmarkEnd w:id="40"/>
      <w:r w:rsidR="00A523F7">
        <w:t>kvalitete</w:t>
      </w:r>
    </w:p>
    <w:p w14:paraId="56B7231D" w14:textId="77777777" w:rsidR="000271C8" w:rsidRDefault="000271C8" w:rsidP="000271C8">
      <w:r>
        <w:t xml:space="preserve">Po zaključeni izvedbi protikorozijske zaščite posamezne obratovalne zapornice je potrebno naročniku predati dve kopiji dokumentov zloženih v mapo in eno na elektronskem mediju, s katerimi bo dokazoval kvaliteto izvedene PKZ. </w:t>
      </w:r>
    </w:p>
    <w:p w14:paraId="4ACB064C" w14:textId="77777777" w:rsidR="000271C8" w:rsidRDefault="000271C8" w:rsidP="000271C8">
      <w:r>
        <w:t>V mapo je potrebno zložiti najmanj naslednje dokumente:</w:t>
      </w:r>
    </w:p>
    <w:p w14:paraId="69BD67A0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šaržne ateste uporabljenih materialov</w:t>
      </w:r>
    </w:p>
    <w:p w14:paraId="223D530C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tehnične informacije uporabljenih premazov</w:t>
      </w:r>
    </w:p>
    <w:p w14:paraId="25A7B8BF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varnostne liste uporabljenih materialov</w:t>
      </w:r>
    </w:p>
    <w:p w14:paraId="2E673282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 xml:space="preserve">poročila izvedenih kontrol kvalitete </w:t>
      </w:r>
    </w:p>
    <w:p w14:paraId="480964C4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evidenčne liste za nevarne odpadke</w:t>
      </w:r>
    </w:p>
    <w:p w14:paraId="2B6B8E3E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dnevnike o izvedbi del</w:t>
      </w:r>
    </w:p>
    <w:p w14:paraId="583CAE99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dokumentacijo delovnega odra s poročili o mesečnih pregledih</w:t>
      </w:r>
    </w:p>
    <w:p w14:paraId="2B0307C3" w14:textId="77777777" w:rsidR="000271C8" w:rsidRDefault="000271C8" w:rsidP="000271C8">
      <w:pPr>
        <w:pStyle w:val="Odstavekseznama"/>
        <w:numPr>
          <w:ilvl w:val="0"/>
          <w:numId w:val="45"/>
        </w:numPr>
      </w:pPr>
      <w:r>
        <w:t>ostalo tehnično dokumentacijo, ki dokazuje kakovost vgrajenih materialov in opravljenih del</w:t>
      </w:r>
    </w:p>
    <w:p w14:paraId="2E4D9810" w14:textId="77777777" w:rsidR="000271C8" w:rsidRDefault="000271C8" w:rsidP="000271C8">
      <w:r>
        <w:t>Mapa mora biti ustrezno zložena, tako da je razvidna sledljivost dokumentov.</w:t>
      </w:r>
    </w:p>
    <w:p w14:paraId="46898C2C" w14:textId="77777777" w:rsidR="004E2796" w:rsidRPr="002B4BE8" w:rsidRDefault="004E2796" w:rsidP="000A471E">
      <w:pPr>
        <w:pStyle w:val="Naslov1"/>
      </w:pPr>
      <w:bookmarkStart w:id="41" w:name="_Toc88810217"/>
      <w:bookmarkStart w:id="42" w:name="_Toc112047118"/>
      <w:r w:rsidRPr="002B4BE8">
        <w:lastRenderedPageBreak/>
        <w:t>Posebne tehnične zahteve</w:t>
      </w:r>
      <w:bookmarkEnd w:id="41"/>
      <w:bookmarkEnd w:id="42"/>
    </w:p>
    <w:p w14:paraId="25D34D9A" w14:textId="77777777" w:rsidR="004E2796" w:rsidRPr="002B4BE8" w:rsidRDefault="004E2796" w:rsidP="000A471E">
      <w:pPr>
        <w:pStyle w:val="Naslov2"/>
      </w:pPr>
      <w:bookmarkStart w:id="43" w:name="_Toc88810218"/>
      <w:bookmarkStart w:id="44" w:name="_Toc112047119"/>
      <w:bookmarkStart w:id="45" w:name="_Toc393802167"/>
      <w:bookmarkStart w:id="46" w:name="_Toc416156630"/>
      <w:bookmarkStart w:id="47" w:name="_Toc509839947"/>
      <w:r w:rsidRPr="002B4BE8">
        <w:t>Protikorozijska zaščita</w:t>
      </w:r>
      <w:bookmarkEnd w:id="43"/>
      <w:bookmarkEnd w:id="44"/>
    </w:p>
    <w:p w14:paraId="3654C9B7" w14:textId="77777777" w:rsidR="004E2796" w:rsidRPr="002B4BE8" w:rsidRDefault="004E2796" w:rsidP="000A471E">
      <w:pPr>
        <w:pStyle w:val="Naslov3"/>
      </w:pPr>
      <w:bookmarkStart w:id="48" w:name="_Toc112047120"/>
      <w:r w:rsidRPr="002B4BE8">
        <w:t>Tehnične zahteve za premaze</w:t>
      </w:r>
      <w:bookmarkEnd w:id="48"/>
    </w:p>
    <w:p w14:paraId="2AD47619" w14:textId="77777777" w:rsidR="00B036E1" w:rsidRPr="00B036E1" w:rsidRDefault="00B036E1" w:rsidP="00B036E1">
      <w:pPr>
        <w:pStyle w:val="Odstavekseznama"/>
        <w:numPr>
          <w:ilvl w:val="0"/>
          <w:numId w:val="29"/>
        </w:numPr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Vsi premazni materiali morajo biti od istega proizvajalca/dobavitelja. Sistemi zaščite morajo biti potrjeni s strani proizvajalca/dobavitelja sistemov zaščite. </w:t>
      </w:r>
    </w:p>
    <w:p w14:paraId="33C3713A" w14:textId="77777777" w:rsidR="00B036E1" w:rsidRPr="00B036E1" w:rsidRDefault="00B036E1" w:rsidP="00B036E1">
      <w:pPr>
        <w:pStyle w:val="Odstavekseznama"/>
        <w:numPr>
          <w:ilvl w:val="0"/>
          <w:numId w:val="29"/>
        </w:numPr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>Premazni materiali in sistemi zaščite morajo biti potrjeni s strani naročnika.</w:t>
      </w:r>
    </w:p>
    <w:p w14:paraId="6BDB973C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Temeljni epoksi premaz bogat s cinkovim prahom mora vsebovati min. 80ut% cinka (ISO 12944-5). Kvaliteta cinkovega prahu mora biti skladna z ISO 3549. </w:t>
      </w:r>
    </w:p>
    <w:p w14:paraId="6245B87B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Epoksi premazi morajo biti primerni za trajno v vodo potopljene izpostavo. Omogočati morajo nanos skupno zahtevanih debelin suhega filma v min. dveh slojih različnih barvnih tonov. Barvni ton zadnjega sloja epoksi premaza mora biti blizu izbranega RAL za poliuretanski pokrivni premaz. </w:t>
      </w:r>
    </w:p>
    <w:p w14:paraId="27C31EE0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Pokrivni poliuretanski premazi morajo biti na akril-izocianatni osnovi v s strani naročnika zahtevanih barvnih tonih po RAL barvni lestvici. Barvni pigmenti morajo biti stabilni - primerni za zunanje atmosferske izpostave. </w:t>
      </w:r>
    </w:p>
    <w:p w14:paraId="03844933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Kvaliteta cinkove žice Zn99.99 (št. kode 2.1) mora biti skladna z ISO 14919. </w:t>
      </w:r>
    </w:p>
    <w:p w14:paraId="04F8EA7E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Epoksi tesnilni premazi za tesnjenje metalizacije morajo imeti dovolj nizko viskoznost, da lahko penetrirajo v porozno metalizirano prevleko. </w:t>
      </w:r>
    </w:p>
    <w:p w14:paraId="5C48A9C1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Temeljni premaz za popravila po montaži mora biti primeren za nanos na neopeskane površine v vlažnih pogojih. </w:t>
      </w:r>
    </w:p>
    <w:p w14:paraId="6AA543FA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 xml:space="preserve">Tehnične informacije premaznih materialov morajo biti skladne z zahtevami ISO 12944-7 in 8. Vsebovati morajo vse potrebne informacije za kvalitetno in varno izvedbo protikorozijske zaščite. </w:t>
      </w:r>
    </w:p>
    <w:p w14:paraId="612DB91E" w14:textId="77777777" w:rsidR="00B036E1" w:rsidRPr="00B036E1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  <w:lang w:eastAsia="en-US"/>
        </w:rPr>
      </w:pPr>
      <w:r w:rsidRPr="00B036E1">
        <w:rPr>
          <w:rFonts w:eastAsia="Calibri"/>
          <w:lang w:eastAsia="en-US"/>
        </w:rPr>
        <w:t>Pokrivni premazi za PKZ vbetoniranih delov turbin in pretočnih polj ter ostalih površin, kjer med izvedbo PKZ ne bo mogoče zagotoviti suhosti površin, morajo omogočati nanos na vlažne površine.</w:t>
      </w:r>
    </w:p>
    <w:p w14:paraId="420F804E" w14:textId="322391EF" w:rsidR="004E2796" w:rsidRPr="002B4BE8" w:rsidRDefault="00B036E1" w:rsidP="005514A8">
      <w:pPr>
        <w:pStyle w:val="Odstavekseznama"/>
        <w:numPr>
          <w:ilvl w:val="0"/>
          <w:numId w:val="29"/>
        </w:numPr>
        <w:jc w:val="both"/>
        <w:rPr>
          <w:rFonts w:eastAsia="Calibri"/>
        </w:rPr>
      </w:pPr>
      <w:r w:rsidRPr="00B036E1">
        <w:rPr>
          <w:rFonts w:eastAsia="Calibri"/>
          <w:lang w:eastAsia="en-US"/>
        </w:rPr>
        <w:t>Komercialne kvalitete premaznih materialov predstavljene v tabeli 1 so skladne z zgoraj opredeljenimi zahtevami. Ponudijo se lahko tudi alternativne komercialne kvalitete premaznih materialov pod pogojem, da izpolnjujejo v projektu postavljene zahteve in imajo neodvisen certifikat (npr. BAW (Liste der zugelassenen Systeme, 31. Ausgabe) ali Norsok sistem 7).</w:t>
      </w:r>
      <w:r w:rsidR="004E2796" w:rsidRPr="002B4BE8">
        <w:rPr>
          <w:rFonts w:eastAsia="Calibri"/>
        </w:rPr>
        <w:t xml:space="preserve"> </w:t>
      </w:r>
    </w:p>
    <w:p w14:paraId="67DC0338" w14:textId="77777777" w:rsidR="004E2796" w:rsidRPr="002B4BE8" w:rsidRDefault="004E2796" w:rsidP="00AE68C1">
      <w:pPr>
        <w:rPr>
          <w:rFonts w:eastAsia="Calibri"/>
        </w:rPr>
      </w:pPr>
    </w:p>
    <w:p w14:paraId="0022D46D" w14:textId="0702CD1D" w:rsidR="000267FB" w:rsidRPr="00766D66" w:rsidRDefault="000267FB" w:rsidP="00766D66">
      <w:pPr>
        <w:pStyle w:val="Napis"/>
      </w:pPr>
      <w:r w:rsidRPr="00766D66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7960D5">
        <w:rPr>
          <w:noProof/>
        </w:rPr>
        <w:t>1</w:t>
      </w:r>
      <w:r>
        <w:fldChar w:fldCharType="end"/>
      </w:r>
      <w:r w:rsidRPr="00766D66">
        <w:t>: Pregled komercialnih kvalitet premazov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1533"/>
        <w:gridCol w:w="1537"/>
        <w:gridCol w:w="1570"/>
        <w:gridCol w:w="1533"/>
        <w:gridCol w:w="1534"/>
      </w:tblGrid>
      <w:tr w:rsidR="004E2796" w:rsidRPr="002B4BE8" w14:paraId="4DAE0CCF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B53" w14:textId="77777777" w:rsidR="004E2796" w:rsidRPr="002B4BE8" w:rsidRDefault="004E2796" w:rsidP="00AE68C1">
            <w:pPr>
              <w:rPr>
                <w:rFonts w:eastAsia="Calibri"/>
              </w:rPr>
            </w:pPr>
          </w:p>
        </w:tc>
        <w:tc>
          <w:tcPr>
            <w:tcW w:w="7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7324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Premazi</w:t>
            </w:r>
            <w:r w:rsidRPr="002B4BE8">
              <w:rPr>
                <w:rFonts w:eastAsia="Calibri"/>
                <w:vertAlign w:val="superscript"/>
              </w:rPr>
              <w:t>(a)</w:t>
            </w:r>
          </w:p>
        </w:tc>
      </w:tr>
      <w:tr w:rsidR="004E2796" w:rsidRPr="002B4BE8" w14:paraId="7F2C539B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4E2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Dobavitelj</w:t>
            </w:r>
            <w:r w:rsidRPr="002B4BE8">
              <w:rPr>
                <w:rFonts w:eastAsia="Calibri"/>
                <w:vertAlign w:val="superscript"/>
              </w:rPr>
              <w:t>(b)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BF53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EP-Zn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C3D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168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PUR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0EF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EP-seal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9A6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EP-surf</w:t>
            </w:r>
          </w:p>
        </w:tc>
      </w:tr>
      <w:tr w:rsidR="004E2796" w:rsidRPr="002B4BE8" w14:paraId="236D9CA1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5A9E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C3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Avantgard 750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5A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Multi-Strength GF 35870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126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Hempathane HS 55610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89FB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15570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B2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15570</w:t>
            </w:r>
          </w:p>
        </w:tc>
      </w:tr>
      <w:tr w:rsidR="004E2796" w:rsidRPr="002B4BE8" w14:paraId="7C2D82F3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859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JOT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8EB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Barrier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69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Jotamastic 90 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32A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Hardtop XP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4107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Penguard Tie-Coat 100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6AA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Penguard Primer</w:t>
            </w:r>
          </w:p>
        </w:tc>
      </w:tr>
      <w:tr w:rsidR="004E2796" w:rsidRPr="002B4BE8" w14:paraId="46F1A97A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9A6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5D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Zinc 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2E0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SW-500 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E57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EG 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CF2E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EG 1</w:t>
            </w:r>
          </w:p>
          <w:p w14:paraId="167CFB3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+10% razredčila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F3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 Poxicolor Primer HE NEU</w:t>
            </w:r>
          </w:p>
        </w:tc>
      </w:tr>
      <w:tr w:rsidR="004E2796" w:rsidRPr="002B4BE8" w14:paraId="66C8D778" w14:textId="77777777" w:rsidTr="004E2796"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8583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  <w:vertAlign w:val="superscript"/>
              </w:rPr>
              <w:t>(a)</w:t>
            </w:r>
            <w:r w:rsidRPr="002B4BE8">
              <w:rPr>
                <w:rFonts w:eastAsia="Calibri"/>
              </w:rPr>
              <w:t xml:space="preserve"> </w:t>
            </w:r>
            <w:r w:rsidRPr="002B4BE8">
              <w:rPr>
                <w:rFonts w:eastAsia="Calibri"/>
              </w:rPr>
              <w:tab/>
              <w:t xml:space="preserve">EP-Zn = epoksi temelj bogat s cinkom, EP-GF = epoksi s steklenimi luskami, PUR = poliuretanski premaz, </w:t>
            </w:r>
            <w:r w:rsidRPr="002B4BE8">
              <w:rPr>
                <w:rFonts w:eastAsia="Calibri"/>
              </w:rPr>
              <w:br/>
            </w:r>
            <w:r w:rsidRPr="002B4BE8">
              <w:rPr>
                <w:rFonts w:eastAsia="Calibri"/>
              </w:rPr>
              <w:tab/>
              <w:t>EP-seal = epoksi  tesnilni premaz, EP-surf = epoksi temelj toleranten na pripravo površin</w:t>
            </w:r>
          </w:p>
          <w:p w14:paraId="48B1C46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  <w:vertAlign w:val="superscript"/>
              </w:rPr>
              <w:t xml:space="preserve">(b) </w:t>
            </w:r>
            <w:r w:rsidRPr="002B4BE8">
              <w:rPr>
                <w:rFonts w:eastAsia="Calibri"/>
              </w:rPr>
              <w:tab/>
              <w:t xml:space="preserve">HEM = Hempel, JOT = Jotun, SIK = Sika, </w:t>
            </w:r>
          </w:p>
        </w:tc>
      </w:tr>
    </w:tbl>
    <w:p w14:paraId="52427205" w14:textId="33A35BB5" w:rsidR="004E2796" w:rsidRDefault="004E2796" w:rsidP="000A471E">
      <w:pPr>
        <w:pStyle w:val="Naslov3"/>
      </w:pPr>
      <w:bookmarkStart w:id="49" w:name="_Toc112047121"/>
      <w:r w:rsidRPr="002B4BE8">
        <w:lastRenderedPageBreak/>
        <w:t>Barvne nianse končnih premazov</w:t>
      </w:r>
      <w:bookmarkEnd w:id="49"/>
    </w:p>
    <w:p w14:paraId="71DFA316" w14:textId="1590C670" w:rsidR="00B036E1" w:rsidRPr="00212D7E" w:rsidRDefault="00B036E1" w:rsidP="00B036E1">
      <w:r w:rsidRPr="00212D7E">
        <w:t xml:space="preserve">Drsna stena bočnih ščitov in vbetonirani deli                      </w:t>
      </w:r>
      <w:r>
        <w:tab/>
      </w:r>
      <w:r w:rsidRPr="00212D7E">
        <w:t xml:space="preserve">RAL </w:t>
      </w:r>
      <w:r w:rsidR="004E3A7E" w:rsidRPr="004E3A7E">
        <w:t>7042</w:t>
      </w:r>
    </w:p>
    <w:p w14:paraId="2B807C14" w14:textId="39D7597C" w:rsidR="00B036E1" w:rsidRPr="00212D7E" w:rsidRDefault="00B036E1" w:rsidP="00B036E1">
      <w:r w:rsidRPr="00212D7E">
        <w:t>Ostale površine</w:t>
      </w:r>
      <w:r>
        <w:t xml:space="preserve"> </w:t>
      </w:r>
      <w:r w:rsidRPr="00212D7E">
        <w:t xml:space="preserve">zapornice                                                  </w:t>
      </w:r>
      <w:r>
        <w:tab/>
      </w:r>
      <w:r w:rsidRPr="00212D7E">
        <w:t xml:space="preserve">RAL </w:t>
      </w:r>
      <w:r w:rsidR="004E3A7E" w:rsidRPr="004E3A7E">
        <w:t>7042</w:t>
      </w:r>
    </w:p>
    <w:p w14:paraId="7B24D31E" w14:textId="78463E77" w:rsidR="00B036E1" w:rsidRPr="00212D7E" w:rsidRDefault="00B036E1" w:rsidP="00B036E1">
      <w:r w:rsidRPr="00212D7E">
        <w:t>Razni pokrovi in zaščite opreme zapornice</w:t>
      </w:r>
      <w:r>
        <w:t xml:space="preserve">                   </w:t>
      </w:r>
      <w:r w:rsidRPr="00212D7E">
        <w:t xml:space="preserve">     </w:t>
      </w:r>
      <w:r>
        <w:tab/>
      </w:r>
      <w:r w:rsidRPr="00212D7E">
        <w:t xml:space="preserve">RAL </w:t>
      </w:r>
      <w:r w:rsidR="004E3A7E" w:rsidRPr="004E3A7E">
        <w:t>7042</w:t>
      </w:r>
    </w:p>
    <w:p w14:paraId="4EC42D85" w14:textId="77777777" w:rsidR="00B036E1" w:rsidRPr="00212D7E" w:rsidRDefault="00B036E1" w:rsidP="00B036E1">
      <w:r w:rsidRPr="00212D7E">
        <w:t>Vsak nanos (premaz) mora biti pri izvedbi sistema zaščite v drugi niansi kot je podlaga, katera se barva.</w:t>
      </w:r>
    </w:p>
    <w:p w14:paraId="57131876" w14:textId="77777777" w:rsidR="00B036E1" w:rsidRDefault="00B036E1" w:rsidP="00B036E1"/>
    <w:p w14:paraId="1D020752" w14:textId="129E5C35" w:rsidR="00B036E1" w:rsidRPr="00B036E1" w:rsidRDefault="00B036E1" w:rsidP="00B036E1">
      <w:r>
        <w:t>Opomba: Naročnik se bo za končno barvno nianso odločil pred pričetkom del, ki bo lahko odstopala od zgoraj navedenega.</w:t>
      </w:r>
    </w:p>
    <w:p w14:paraId="22B6C203" w14:textId="77777777" w:rsidR="001B79DF" w:rsidRPr="004E0572" w:rsidRDefault="001B79DF" w:rsidP="001B79DF">
      <w:pPr>
        <w:pStyle w:val="Naslov3"/>
      </w:pPr>
      <w:bookmarkStart w:id="50" w:name="_Toc32840436"/>
      <w:bookmarkStart w:id="51" w:name="_Toc88810219"/>
      <w:bookmarkStart w:id="52" w:name="_Toc112047122"/>
      <w:r w:rsidRPr="004E0572">
        <w:t>Kontrola kvalitete protikorozijske zaščite</w:t>
      </w:r>
      <w:bookmarkEnd w:id="50"/>
      <w:bookmarkEnd w:id="51"/>
      <w:bookmarkEnd w:id="52"/>
      <w:r w:rsidRPr="004E0572">
        <w:tab/>
      </w:r>
      <w:r w:rsidRPr="004E0572">
        <w:tab/>
      </w:r>
      <w:r w:rsidRPr="004E0572">
        <w:tab/>
      </w:r>
      <w:r w:rsidRPr="004E0572">
        <w:tab/>
      </w:r>
      <w:r w:rsidRPr="004E0572">
        <w:tab/>
      </w:r>
    </w:p>
    <w:p w14:paraId="53D797B6" w14:textId="77777777" w:rsidR="001B79DF" w:rsidRPr="002B4BE8" w:rsidRDefault="001B79DF" w:rsidP="001B79DF">
      <w:pPr>
        <w:rPr>
          <w:rFonts w:eastAsia="Calibri"/>
          <w:lang w:eastAsia="en-US"/>
        </w:rPr>
      </w:pPr>
      <w:r w:rsidRPr="004E0572">
        <w:rPr>
          <w:rFonts w:eastAsia="Calibri"/>
          <w:lang w:eastAsia="en-US"/>
        </w:rPr>
        <w:t>Kontrola kvalitete (QC) površinske zaščite se izvaja</w:t>
      </w:r>
      <w:r w:rsidRPr="002B4BE8">
        <w:rPr>
          <w:rFonts w:eastAsia="Calibri"/>
          <w:lang w:eastAsia="en-US"/>
        </w:rPr>
        <w:t xml:space="preserve"> v skladu z SIST EN ISO 12944 - 7. Pri izvajanju QC je potrebno upoštevati priporočila ISO 9002:2000. Z izvedenimi kontrolnimi aktivnostmi je potrebno dokazati skladnost izvedene površinske zaščite s specifikacijo.</w:t>
      </w:r>
    </w:p>
    <w:p w14:paraId="10E40539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 splošnem je potrebno izvajati kontrolo kvalitete/spremljanje naslednjih dejavnikov:</w:t>
      </w:r>
    </w:p>
    <w:p w14:paraId="16A928F6" w14:textId="77777777" w:rsidR="001B79DF" w:rsidRPr="00B965D8" w:rsidRDefault="001B79DF" w:rsidP="001B79DF">
      <w:pPr>
        <w:pStyle w:val="Naslov4"/>
        <w:numPr>
          <w:ilvl w:val="3"/>
          <w:numId w:val="7"/>
        </w:numPr>
        <w:rPr>
          <w:rFonts w:eastAsia="Calibri"/>
          <w:iCs/>
          <w:szCs w:val="22"/>
          <w:lang w:eastAsia="en-US"/>
        </w:rPr>
      </w:pPr>
      <w:r w:rsidRPr="00B965D8">
        <w:rPr>
          <w:rFonts w:eastAsia="Calibri"/>
          <w:lang w:eastAsia="en-US"/>
        </w:rPr>
        <w:t xml:space="preserve">Spremljanje klimatskih pogojev </w:t>
      </w:r>
    </w:p>
    <w:p w14:paraId="72952341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rosišča mora biti vsaj 3º C nad temperaturo jeklene podlage,</w:t>
      </w:r>
    </w:p>
    <w:p w14:paraId="5E76762A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relativna vlažnost ne sme presegati 80 %</w:t>
      </w:r>
    </w:p>
    <w:p w14:paraId="01A00559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jeklene površine morajo biti suhe, </w:t>
      </w:r>
    </w:p>
    <w:p w14:paraId="72F9E3DF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jeklene podlage mora biti primerna za nanos in utrjevanja premaznih materialov v skladu z navodili dobavitelja premaznih materialov,</w:t>
      </w:r>
    </w:p>
    <w:p w14:paraId="77A7D939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premaznega materiala mora biti primerna za pripravo in nanašanje v skladu z navodili dobavitelja premaznih materialov,</w:t>
      </w:r>
    </w:p>
    <w:p w14:paraId="7D4544C8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Zinc temelj se mora nanesti najkasneje v 4 urah po zaključku peskanja in odpraševanja </w:t>
      </w:r>
    </w:p>
    <w:p w14:paraId="656CAE35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Eventualna odstopanja od zgoraj navedenih klimatskih pogojev lahko dopusti DEM ali nadzor. Vendar ta dopustitev v ničemer ne odvezuje izvajalca polne odgovornosti za doseženo kvaliteto. </w:t>
      </w:r>
    </w:p>
    <w:p w14:paraId="15640358" w14:textId="77777777" w:rsidR="001B79DF" w:rsidRPr="002B4BE8" w:rsidRDefault="001B79DF" w:rsidP="001B79DF">
      <w:pPr>
        <w:pStyle w:val="Naslov4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Vhodna in </w:t>
      </w:r>
      <w:r w:rsidRPr="002B4BE8">
        <w:rPr>
          <w:rFonts w:eastAsia="Calibri"/>
        </w:rPr>
        <w:t>fazna</w:t>
      </w:r>
      <w:r w:rsidRPr="002B4BE8">
        <w:rPr>
          <w:rFonts w:eastAsia="Calibri"/>
          <w:lang w:eastAsia="en-US"/>
        </w:rPr>
        <w:t xml:space="preserve"> kontrola materialov</w:t>
      </w:r>
    </w:p>
    <w:p w14:paraId="38E10383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bCs/>
          <w:iCs/>
          <w:lang w:eastAsia="en-US"/>
        </w:rPr>
      </w:pPr>
      <w:r w:rsidRPr="002B4BE8">
        <w:rPr>
          <w:rFonts w:eastAsia="Calibri"/>
          <w:lang w:eastAsia="en-US"/>
        </w:rPr>
        <w:t>zagotavljanje sledljivost uporabljenih materialov</w:t>
      </w:r>
    </w:p>
    <w:p w14:paraId="2B508970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količinski prevzem (ugotavljanje skladnosti dobavljenih količin in komercialnih imen-vrst materiala z naročilom),</w:t>
      </w:r>
    </w:p>
    <w:p w14:paraId="4BB56727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pregled morebitne korodiranosti posod in slabega tesnenja,</w:t>
      </w:r>
    </w:p>
    <w:p w14:paraId="0943185D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ugotavljanje morebitnega grobega ravnanja pri transportu (odprte, obtolčene, deformirane posode),</w:t>
      </w:r>
    </w:p>
    <w:p w14:paraId="6E0A6F6A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preverjanje identifikacijskih napisov,</w:t>
      </w:r>
    </w:p>
    <w:p w14:paraId="2161283A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preverjanje spremne dokumentacije (atestov, varnostnih listov).</w:t>
      </w:r>
    </w:p>
    <w:p w14:paraId="2750F025" w14:textId="77777777" w:rsidR="001B79DF" w:rsidRPr="00B965D8" w:rsidRDefault="001B79DF" w:rsidP="001B79DF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B965D8">
        <w:rPr>
          <w:rFonts w:eastAsia="Calibri"/>
          <w:lang w:eastAsia="en-US"/>
        </w:rPr>
        <w:t xml:space="preserve">Kontrola priprave površin </w:t>
      </w:r>
    </w:p>
    <w:p w14:paraId="67198252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jeklene površine morajo biti suhe , </w:t>
      </w:r>
    </w:p>
    <w:p w14:paraId="58A97D8C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temperatura jeklene podlage mora biti primerna za nanos in utrjevanja premaznih materialov v skladu z navodili dobavitelja premaznih materialov. </w:t>
      </w:r>
    </w:p>
    <w:p w14:paraId="79424410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dosežene stopnje priprave površin se izvede na podlagi primerjave z vizualnim standardom ISO 8501-1 oz. ISO 8501-4,</w:t>
      </w:r>
    </w:p>
    <w:p w14:paraId="7E3A22B4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dosežene hrapavosti se izvede v skladu z ISO 8503-2.</w:t>
      </w:r>
    </w:p>
    <w:p w14:paraId="17524E33" w14:textId="77777777" w:rsidR="001B79DF" w:rsidRPr="00B965D8" w:rsidRDefault="001B79DF" w:rsidP="001B79DF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B965D8">
        <w:rPr>
          <w:rFonts w:eastAsia="Calibri"/>
          <w:lang w:eastAsia="en-US"/>
        </w:rPr>
        <w:t>Kontrola priprave barve pred aplikacijo</w:t>
      </w:r>
    </w:p>
    <w:p w14:paraId="4B8EC947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in viskoznost premaznega materiala mora biti primerna za pripravo in nanašanje v skladu z navodili dobavitelja premaznih materialov</w:t>
      </w:r>
    </w:p>
    <w:p w14:paraId="3FCC7EF6" w14:textId="77777777" w:rsidR="001B79DF" w:rsidRPr="00B965D8" w:rsidRDefault="001B79DF" w:rsidP="001B79DF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B965D8">
        <w:rPr>
          <w:rFonts w:eastAsia="Calibri"/>
          <w:lang w:eastAsia="en-US"/>
        </w:rPr>
        <w:t xml:space="preserve">Kontrola med izvajanjem posameznih slojev premazov </w:t>
      </w:r>
    </w:p>
    <w:p w14:paraId="232F78DD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pregled primernosti za izvajanje, </w:t>
      </w:r>
    </w:p>
    <w:p w14:paraId="6F3C736D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lastRenderedPageBreak/>
        <w:t>pregled izpolnjevanja zahtev v smislu priporočil SIST 12944-3</w:t>
      </w:r>
    </w:p>
    <w:p w14:paraId="7D24FED3" w14:textId="77777777" w:rsidR="001B79DF" w:rsidRPr="002B4BE8" w:rsidRDefault="001B79DF" w:rsidP="001B79DF">
      <w:pPr>
        <w:rPr>
          <w:rFonts w:eastAsia="Calibri"/>
          <w:lang w:eastAsia="en-US"/>
        </w:rPr>
      </w:pPr>
    </w:p>
    <w:p w14:paraId="0F50E9F4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Nadzor Naročnika bo s posebno pozornostjo izvajal naslednje kontrole:</w:t>
      </w:r>
    </w:p>
    <w:p w14:paraId="2E2BEE83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Blotter test komprimiranega zraka</w:t>
      </w:r>
    </w:p>
    <w:p w14:paraId="6669EC42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stanja očiščenih površin pred izvedbo temeljnega premaza</w:t>
      </w:r>
    </w:p>
    <w:p w14:paraId="0899838F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pred-barvanja (flekanje) robov, kotov in težko dostopnih mest za vsak sloj nanešenega premaza</w:t>
      </w:r>
    </w:p>
    <w:p w14:paraId="0458C7CA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 vsakem izvedenem nanosu se izvede vmesna kontrola (kontrola pobarvanosti) in meritev debeline nanosa (vsak nanos mora biti v drugi niansi kot je podlaga, katera se barva),</w:t>
      </w:r>
    </w:p>
    <w:p w14:paraId="5CF544C2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končna kontrola izgleda, debelin suhega filma in oprijema</w:t>
      </w:r>
    </w:p>
    <w:p w14:paraId="485B9F0B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Za vsak pregled mora biti Naročnik obveščen vsaj en dan pred predvidenim pregledom.</w:t>
      </w:r>
    </w:p>
    <w:p w14:paraId="7DF1374B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V koliko izvajalec del krši pravilo o obveščanju predstavnika Naročnika o pregledih, ima predstavnik Naročnika pravico, da zahteva, da se postopek pregleda (medfazne kontrole ali končne kontrole) ponovi v njegovi prisotnosti. </w:t>
      </w:r>
    </w:p>
    <w:p w14:paraId="29E33155" w14:textId="77777777" w:rsidR="001B79DF" w:rsidRPr="002B4BE8" w:rsidRDefault="001B79DF" w:rsidP="001B79DF">
      <w:pPr>
        <w:pStyle w:val="Naslov3"/>
        <w:rPr>
          <w:rFonts w:eastAsia="Calibri"/>
          <w:lang w:eastAsia="en-US"/>
        </w:rPr>
      </w:pPr>
      <w:bookmarkStart w:id="53" w:name="_Toc416156634"/>
      <w:bookmarkStart w:id="54" w:name="_Toc519074514"/>
      <w:bookmarkStart w:id="55" w:name="_Toc112047123"/>
      <w:r w:rsidRPr="002B4BE8">
        <w:rPr>
          <w:rFonts w:eastAsia="Calibri"/>
          <w:lang w:eastAsia="en-US"/>
        </w:rPr>
        <w:t>Kriteriji sprejemljivosti pri končni kontroli</w:t>
      </w:r>
      <w:bookmarkEnd w:id="53"/>
      <w:bookmarkEnd w:id="54"/>
      <w:bookmarkEnd w:id="55"/>
      <w:r w:rsidRPr="002B4BE8">
        <w:rPr>
          <w:rFonts w:eastAsia="Calibri"/>
          <w:lang w:eastAsia="en-US"/>
        </w:rPr>
        <w:t xml:space="preserve"> </w:t>
      </w:r>
    </w:p>
    <w:p w14:paraId="0BE851BD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Kriteriji sprejemljivosti pri končni kontroli za Naročnika so:</w:t>
      </w:r>
    </w:p>
    <w:p w14:paraId="6A947A8D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 površinah ni bilo izmerjeno mesto pod 80% specificirane debeline (povprečje vsaj treh meritev na površini ne večji od 1dm</w:t>
      </w:r>
      <w:r w:rsidRPr="002B4BE8">
        <w:rPr>
          <w:rFonts w:eastAsia="Calibri"/>
          <w:vertAlign w:val="superscript"/>
          <w:lang w:eastAsia="en-US"/>
        </w:rPr>
        <w:t>2</w:t>
      </w:r>
      <w:r w:rsidRPr="002B4BE8">
        <w:rPr>
          <w:rFonts w:eastAsia="Calibri"/>
          <w:lang w:eastAsia="en-US"/>
        </w:rPr>
        <w:t>)</w:t>
      </w:r>
    </w:p>
    <w:p w14:paraId="5D2E6A95" w14:textId="77777777" w:rsidR="001B79DF" w:rsidRPr="002B4BE8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 površini ne sme biti nepobarvanih mest in poroznih mest</w:t>
      </w:r>
    </w:p>
    <w:p w14:paraId="58BBBD87" w14:textId="5850ED38" w:rsidR="001B79DF" w:rsidRDefault="001B79DF" w:rsidP="001B79DF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adhezija min. 200N/cm</w:t>
      </w:r>
      <w:r w:rsidRPr="002B4BE8">
        <w:rPr>
          <w:rFonts w:eastAsia="Calibri"/>
          <w:vertAlign w:val="superscript"/>
          <w:lang w:eastAsia="en-US"/>
        </w:rPr>
        <w:t>2</w:t>
      </w:r>
      <w:r w:rsidRPr="002B4BE8">
        <w:rPr>
          <w:rFonts w:eastAsia="Calibri"/>
          <w:lang w:eastAsia="en-US"/>
        </w:rPr>
        <w:t xml:space="preserve"> oz. 4A (»Pull-off test«, ISO 4624). oz. stopnja 4A z X - cut testom po ASTM D 3359</w:t>
      </w:r>
    </w:p>
    <w:p w14:paraId="23F51D22" w14:textId="336E9AFA" w:rsidR="001B79DF" w:rsidRPr="00A81014" w:rsidRDefault="001B79DF" w:rsidP="001B79DF">
      <w:pPr>
        <w:pStyle w:val="Naslov3"/>
      </w:pPr>
      <w:bookmarkStart w:id="56" w:name="_Toc112047124"/>
      <w:r w:rsidRPr="00A81014">
        <w:t>Ob</w:t>
      </w:r>
      <w:r w:rsidR="00971F39" w:rsidRPr="00A81014">
        <w:t>seg površin</w:t>
      </w:r>
      <w:bookmarkEnd w:id="56"/>
    </w:p>
    <w:p w14:paraId="4B29EBEB" w14:textId="47C16DD2" w:rsidR="00971F39" w:rsidRPr="002B4BE8" w:rsidRDefault="00971F39" w:rsidP="00971F39">
      <w:pPr>
        <w:rPr>
          <w:rFonts w:eastAsia="Calibri"/>
          <w:lang w:eastAsia="en-US"/>
        </w:rPr>
      </w:pPr>
      <w:r w:rsidRPr="00A81014">
        <w:rPr>
          <w:rFonts w:eastAsia="Calibri"/>
          <w:lang w:eastAsia="en-US"/>
        </w:rPr>
        <w:t xml:space="preserve">V razpisu in listi cen so navedene dejansko izmerjene geometrijske površine, katerim se je upošteval dodatek 10%. </w:t>
      </w:r>
      <w:r w:rsidRPr="00A81014">
        <w:rPr>
          <w:rFonts w:eastAsia="Calibri"/>
          <w:lang w:eastAsia="en-US"/>
        </w:rPr>
        <w:br/>
        <w:t>Površinam notranjosti zaklopke in segmenta je še dodatno prištet dodatek za pleskanje v notranjosti v višini 10 %.</w:t>
      </w:r>
    </w:p>
    <w:p w14:paraId="3562D75C" w14:textId="36166317" w:rsidR="001B79DF" w:rsidRPr="002B4BE8" w:rsidRDefault="001B79DF" w:rsidP="001B79DF">
      <w:pPr>
        <w:pStyle w:val="Naslov3"/>
        <w:rPr>
          <w:rFonts w:eastAsia="Calibri"/>
          <w:lang w:eastAsia="en-US"/>
        </w:rPr>
      </w:pPr>
      <w:bookmarkStart w:id="57" w:name="_Toc416156635"/>
      <w:bookmarkStart w:id="58" w:name="_Toc519074515"/>
      <w:bookmarkStart w:id="59" w:name="_Toc112047125"/>
      <w:r w:rsidRPr="002B4BE8">
        <w:rPr>
          <w:rFonts w:eastAsia="Calibri"/>
          <w:lang w:eastAsia="en-US"/>
        </w:rPr>
        <w:t>Predpisi in standardi</w:t>
      </w:r>
      <w:bookmarkEnd w:id="57"/>
      <w:bookmarkEnd w:id="58"/>
      <w:bookmarkEnd w:id="59"/>
    </w:p>
    <w:p w14:paraId="2BECACCE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Pri načrtovanju in izvajanju tehnološkega procesa je potrebno upoštevati:</w:t>
      </w:r>
    </w:p>
    <w:p w14:paraId="31AE2025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 </w:t>
      </w:r>
    </w:p>
    <w:p w14:paraId="001405F6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eksplozivnih snoveh, vnetljivih tekočinah, plinih ter o drugih nevarnih snoveh (Ur.l. RS, št. 18/1977, </w:t>
      </w:r>
      <w:hyperlink r:id="rId11" w:tgtFrame="_blank" w:tooltip="Zakon o spremembi zakona o notranjih zadev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4/92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12" w:tgtFrame="_blank" w:tooltip="Zakon o eksploziv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96/02</w:t>
        </w:r>
      </w:hyperlink>
      <w:r w:rsidRPr="002B4BE8">
        <w:rPr>
          <w:rFonts w:eastAsia="Calibri" w:cs="Arial"/>
          <w:szCs w:val="22"/>
          <w:lang w:eastAsia="en-US"/>
        </w:rPr>
        <w:t xml:space="preserve"> – ZE, </w:t>
      </w:r>
      <w:hyperlink r:id="rId13" w:tgtFrame="_blank" w:tooltip="Zakon o spremembah in dopolnitvah Zakona o prevozu nevarnega blag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101/05</w:t>
        </w:r>
      </w:hyperlink>
      <w:r w:rsidRPr="002B4BE8">
        <w:rPr>
          <w:rFonts w:eastAsia="Calibri" w:cs="Arial"/>
          <w:szCs w:val="22"/>
          <w:lang w:eastAsia="en-US"/>
        </w:rPr>
        <w:t xml:space="preserve"> – ZPNB-A in </w:t>
      </w:r>
      <w:hyperlink r:id="rId14" w:tgtFrame="_blank" w:tooltip="Zakon o spremembah in dopolnitvah Zakona o varstvu pred požarom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83/12</w:t>
        </w:r>
      </w:hyperlink>
      <w:r w:rsidRPr="002B4BE8">
        <w:rPr>
          <w:rFonts w:eastAsia="Calibri" w:cs="Arial"/>
          <w:szCs w:val="22"/>
          <w:lang w:eastAsia="en-US"/>
        </w:rPr>
        <w:t xml:space="preserve"> – ZVPoz-D)</w:t>
      </w:r>
    </w:p>
    <w:p w14:paraId="1B354BAB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kemikalijah (Uradni list RS, št. </w:t>
      </w:r>
      <w:hyperlink r:id="rId15" w:tgtFrame="_blank" w:tooltip="Zakon o kemikalijah (uradno prečiščeno besedilo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110/03</w:t>
        </w:r>
      </w:hyperlink>
      <w:r w:rsidRPr="002B4BE8">
        <w:rPr>
          <w:rFonts w:eastAsia="Calibri" w:cs="Arial"/>
          <w:szCs w:val="22"/>
          <w:lang w:eastAsia="en-US"/>
        </w:rPr>
        <w:t xml:space="preserve"> – uradno prečiščeno besedilo, </w:t>
      </w:r>
      <w:hyperlink r:id="rId16" w:tgtFrame="_blank" w:tooltip="Zakon o spremembah in dopolnitvah določenih zakonov na področju zdrav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47/04</w:t>
        </w:r>
      </w:hyperlink>
      <w:r w:rsidRPr="002B4BE8">
        <w:rPr>
          <w:rFonts w:eastAsia="Calibri" w:cs="Arial"/>
          <w:szCs w:val="22"/>
          <w:lang w:eastAsia="en-US"/>
        </w:rPr>
        <w:t xml:space="preserve"> – ZdZPZ, </w:t>
      </w:r>
      <w:hyperlink r:id="rId17" w:tgtFrame="_blank" w:tooltip="Zakon o biocidnih proizvod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61/06</w:t>
        </w:r>
      </w:hyperlink>
      <w:r w:rsidRPr="002B4BE8">
        <w:rPr>
          <w:rFonts w:eastAsia="Calibri" w:cs="Arial"/>
          <w:szCs w:val="22"/>
          <w:lang w:eastAsia="en-US"/>
        </w:rPr>
        <w:t xml:space="preserve"> – ZBioP, </w:t>
      </w:r>
      <w:hyperlink r:id="rId18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16/08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19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9/11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20" w:tgtFrame="_blank" w:tooltip="Zakon o fitofarmacevtskih sredstv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83/12</w:t>
        </w:r>
      </w:hyperlink>
      <w:r w:rsidRPr="002B4BE8">
        <w:rPr>
          <w:rFonts w:eastAsia="Calibri" w:cs="Arial"/>
          <w:szCs w:val="22"/>
          <w:lang w:eastAsia="en-US"/>
        </w:rPr>
        <w:t xml:space="preserve"> – ZFfS-1)</w:t>
      </w:r>
    </w:p>
    <w:p w14:paraId="66A4936C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usposabljanju in preverjanju znanja delavcev, ki ravnajo z nevarnimi kemikalijami (Uradni list RS, št. </w:t>
      </w:r>
      <w:hyperlink r:id="rId21" w:tgtFrame="_blank" w:tooltip="Pravilnik o usposabljanju in preverjanju znanja delavcev, ki ravnajo z nevarnimi kemikalijami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22/01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22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16/08</w:t>
        </w:r>
      </w:hyperlink>
      <w:r w:rsidRPr="002B4BE8">
        <w:rPr>
          <w:rFonts w:eastAsia="Calibri" w:cs="Arial"/>
          <w:szCs w:val="22"/>
          <w:lang w:eastAsia="en-US"/>
        </w:rPr>
        <w:t xml:space="preserve"> – ZKem-B)</w:t>
      </w:r>
    </w:p>
    <w:p w14:paraId="52B87578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Pravilnik o postopku za pridobitev dovoljenja za opravljanje dejavnosti proizvodnje nevarnih kemikalij, prometa z nevarnimi kemikalijami ali uporabe nevarnih kemikalij, razvrščenih kot zelo strupene (T+) ali strupene (T) (Uradni list RS, št. </w:t>
      </w:r>
      <w:hyperlink r:id="rId23" w:tgtFrame="_blank" w:tooltip="Pravilnik o postopku za pridobitev dovoljenja za opravljanje dejavnosti proizvodnje nevarnih kemikalij, prometa z nevarnimi kemikalijami, skladiščenja nevarnih kemikalij ali uporabe nevarnih kemikalij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74/11</w:t>
        </w:r>
      </w:hyperlink>
      <w:r w:rsidRPr="002B4BE8">
        <w:rPr>
          <w:rFonts w:eastAsia="Calibri"/>
          <w:lang w:eastAsia="en-US"/>
        </w:rPr>
        <w:t>), v primeru, da se za izvajanje površinske zaščite uporabljajo strupene ali zelo strupene kemikalije</w:t>
      </w:r>
    </w:p>
    <w:p w14:paraId="097F5144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varstvu okolja (Uradni list RS, št. </w:t>
      </w:r>
      <w:hyperlink r:id="rId24" w:tgtFrame="_blank" w:tooltip="Zakon o varstvu okolja (uradno prečiščeno besedilo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39/06</w:t>
        </w:r>
      </w:hyperlink>
      <w:r w:rsidRPr="002B4BE8">
        <w:rPr>
          <w:rFonts w:eastAsia="Calibri" w:cs="Arial"/>
          <w:szCs w:val="22"/>
          <w:lang w:eastAsia="en-US"/>
        </w:rPr>
        <w:t xml:space="preserve"> – uradno prečiščeno besedilo, </w:t>
      </w:r>
      <w:hyperlink r:id="rId25" w:tgtFrame="_blank" w:tooltip="Zakon o meteorološki dejavnosti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49/06</w:t>
        </w:r>
      </w:hyperlink>
      <w:r w:rsidRPr="002B4BE8">
        <w:rPr>
          <w:rFonts w:eastAsia="Calibri" w:cs="Arial"/>
          <w:szCs w:val="22"/>
          <w:lang w:eastAsia="en-US"/>
        </w:rPr>
        <w:t xml:space="preserve"> – ZMetD, </w:t>
      </w:r>
      <w:hyperlink r:id="rId26" w:tgtFrame="_blank" w:tooltip="Odločba o delni razveljavitvi drugega odstavka 187. člena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66/06</w:t>
        </w:r>
      </w:hyperlink>
      <w:r w:rsidRPr="002B4BE8">
        <w:rPr>
          <w:rFonts w:eastAsia="Calibri" w:cs="Arial"/>
          <w:szCs w:val="22"/>
          <w:lang w:eastAsia="en-US"/>
        </w:rPr>
        <w:t xml:space="preserve"> – odl. US, </w:t>
      </w:r>
      <w:hyperlink r:id="rId27" w:tgtFrame="_blank" w:tooltip="Zakon o prostorskem načrtovanj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33/07</w:t>
        </w:r>
      </w:hyperlink>
      <w:r w:rsidRPr="002B4BE8">
        <w:rPr>
          <w:rFonts w:eastAsia="Calibri" w:cs="Arial"/>
          <w:szCs w:val="22"/>
          <w:lang w:eastAsia="en-US"/>
        </w:rPr>
        <w:t xml:space="preserve"> – ZPNačrt, </w:t>
      </w:r>
      <w:hyperlink r:id="rId28" w:tgtFrame="_blank" w:tooltip="Zakon o spremembah in dopolnitvah Zakona o financiranju občin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57/08</w:t>
        </w:r>
      </w:hyperlink>
      <w:r w:rsidRPr="002B4BE8">
        <w:rPr>
          <w:rFonts w:eastAsia="Calibri" w:cs="Arial"/>
          <w:szCs w:val="22"/>
          <w:lang w:eastAsia="en-US"/>
        </w:rPr>
        <w:t xml:space="preserve"> – ZFO-1A, </w:t>
      </w:r>
      <w:hyperlink r:id="rId29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70/08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0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108/09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1" w:tgtFrame="_blank" w:tooltip="Zakon o spremembah in dopolnitvah Zakona o prostorskem načrtovanj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108/09</w:t>
        </w:r>
      </w:hyperlink>
      <w:r w:rsidRPr="002B4BE8">
        <w:rPr>
          <w:rFonts w:eastAsia="Calibri" w:cs="Arial"/>
          <w:szCs w:val="22"/>
          <w:lang w:eastAsia="en-US"/>
        </w:rPr>
        <w:t xml:space="preserve"> – ZPNačrt-A, </w:t>
      </w:r>
      <w:hyperlink r:id="rId32" w:tgtFrame="_blank" w:tooltip="Zakon o sprememb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48/12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3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57/12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4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92/13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5" w:tgtFrame="_blank" w:tooltip="Zakon o sprememb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56/15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6" w:tgtFrame="_blank" w:tooltip="Zakon o spremembah Zakona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102/15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7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30/16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38" w:tgtFrame="_blank" w:tooltip="Gradbeni zakon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61/17</w:t>
        </w:r>
      </w:hyperlink>
      <w:r w:rsidRPr="002B4BE8">
        <w:rPr>
          <w:rFonts w:eastAsia="Calibri" w:cs="Arial"/>
          <w:szCs w:val="22"/>
          <w:lang w:eastAsia="en-US"/>
        </w:rPr>
        <w:t xml:space="preserve"> – GZ)</w:t>
      </w:r>
      <w:r w:rsidRPr="002B4BE8">
        <w:rPr>
          <w:rFonts w:eastAsia="Calibri" w:cs="Arial"/>
          <w:b/>
          <w:bCs/>
          <w:szCs w:val="22"/>
          <w:lang w:eastAsia="en-US"/>
        </w:rPr>
        <w:t xml:space="preserve"> </w:t>
      </w:r>
    </w:p>
    <w:p w14:paraId="745D5AEB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Uredba o ravnanju z odpadki (Ur.l. RS, št. 103/2011)</w:t>
      </w:r>
    </w:p>
    <w:p w14:paraId="3C75D292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varnosti in zdravju pri delu (Uradni list RS, št. </w:t>
      </w:r>
      <w:hyperlink r:id="rId39" w:tgtFrame="_blank" w:tooltip="Zakon o varnosti in zdravju pri delu (ZVZD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0" w:tgtFrame="_blank" w:tooltip="Zakon o spremembi in dopolnitvi zakona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64/01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41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0F1C05C8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Pravilnik o preiskavah delovnega okolja, pregledih in preizkusih sredstev za delo (Uradni list SRS, št. 35/88, Uradni list RS, št. </w:t>
      </w:r>
      <w:hyperlink r:id="rId42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56/99</w:t>
        </w:r>
      </w:hyperlink>
      <w:r w:rsidRPr="002B4BE8">
        <w:rPr>
          <w:rFonts w:eastAsia="Calibri"/>
          <w:lang w:eastAsia="en-US"/>
        </w:rPr>
        <w:t xml:space="preserve"> – ZVZD in </w:t>
      </w:r>
      <w:hyperlink r:id="rId43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/>
          <w:lang w:eastAsia="en-US"/>
        </w:rPr>
        <w:t xml:space="preserve"> – ZVZD-1)</w:t>
      </w:r>
    </w:p>
    <w:p w14:paraId="41167BDC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lastRenderedPageBreak/>
        <w:t xml:space="preserve">Pravilnik o osebni varovalni opremi, ki jo delavci uporabljajo pri delu (Uradni list RS, št. </w:t>
      </w:r>
      <w:hyperlink r:id="rId44" w:tgtFrame="_blank" w:tooltip="Pravilnik o osebni varovalni opremi, ki jo delavci uporabljajo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89/99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5" w:tgtFrame="_blank" w:tooltip="Pravilnik o spremembah in dopolnitvah Pravilnika o osebni varovalni opremi, ki jo delavci uporabljajo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46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169A753A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varnostnih znakih (Uradni list RS, št. </w:t>
      </w:r>
      <w:hyperlink r:id="rId47" w:tgtFrame="_blank" w:tooltip="Pravilnik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89/99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8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9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34/10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0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 in </w:t>
      </w:r>
      <w:hyperlink r:id="rId51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38/15</w:t>
        </w:r>
      </w:hyperlink>
      <w:r w:rsidRPr="002B4BE8">
        <w:rPr>
          <w:rFonts w:eastAsia="Calibri" w:cs="Arial"/>
          <w:szCs w:val="22"/>
          <w:lang w:eastAsia="en-US"/>
        </w:rPr>
        <w:t>)</w:t>
      </w:r>
    </w:p>
    <w:p w14:paraId="3E8FDE6E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varovanju delavcev pred tveganji zaradi izpostavljenosti kemičnim snovem pri delu (Uradni list RS, št. </w:t>
      </w:r>
      <w:hyperlink r:id="rId52" w:tgtFrame="_blank" w:tooltip="Pravilnik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100/01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3" w:tgtFrame="_blank" w:tooltip="Pravilnik o spremembah in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4" w:tgtFrame="_blank" w:tooltip="Pravilnik o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53/07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5" w:tgtFrame="_blank" w:tooltip="Pravilnik o spremembah in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102/10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6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 in </w:t>
      </w:r>
      <w:hyperlink r:id="rId57" w:tgtFrame="_blank" w:tooltip="Pravilnik o spremembah in dopolnitvah Pravilnika o varovanju delavcev pred tveganji zaradi izpostavljenosti kemičnim snovem pri 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38/15</w:t>
        </w:r>
      </w:hyperlink>
      <w:r w:rsidRPr="002B4BE8">
        <w:rPr>
          <w:rFonts w:eastAsia="Calibri" w:cs="Arial"/>
          <w:szCs w:val="22"/>
          <w:lang w:eastAsia="en-US"/>
        </w:rPr>
        <w:t>)</w:t>
      </w:r>
    </w:p>
    <w:p w14:paraId="3054E9D2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varnosti in zdravju pri uporabi delovne opreme (Uradni list RS, št. </w:t>
      </w:r>
      <w:hyperlink r:id="rId58" w:tgtFrame="_blank" w:tooltip="Pravilnik o varnosti in zdravju pri uporabi delovne opreme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101/04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59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449AD82F" w14:textId="77777777" w:rsidR="001B79DF" w:rsidRPr="002B4BE8" w:rsidRDefault="001B79DF" w:rsidP="001B79DF">
      <w:pPr>
        <w:pStyle w:val="Odstavekseznama"/>
        <w:numPr>
          <w:ilvl w:val="0"/>
          <w:numId w:val="31"/>
        </w:numPr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>Pravilnik o varovanju delavcev pred tveganji zaradi izpostavljenosti hrupu pri delu</w:t>
      </w:r>
      <w:r w:rsidRPr="002B4BE8">
        <w:rPr>
          <w:rFonts w:eastAsia="Calibri" w:cs="Arial"/>
          <w:szCs w:val="22"/>
          <w:lang w:eastAsia="en-US"/>
        </w:rPr>
        <w:br/>
        <w:t xml:space="preserve">(Uradni list RS, št. </w:t>
      </w:r>
      <w:hyperlink r:id="rId60" w:tgtFrame="_blank" w:tooltip="Pravilnik o varovanju delavcev pred tveganji zaradi izpostavljenosti hrup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17/06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61" w:tgtFrame="_blank" w:tooltip="Popravek Pravilnika o varovanju delavcev pred tveganji zaradi izpostavljenosti hrup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18/06 – popr.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62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151F9490" w14:textId="4977DA68" w:rsidR="001B79DF" w:rsidRPr="002F45ED" w:rsidRDefault="001B79DF" w:rsidP="00AE68C1">
      <w:pPr>
        <w:pStyle w:val="Odstavekseznama"/>
        <w:numPr>
          <w:ilvl w:val="0"/>
          <w:numId w:val="31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Praktične smernice za delo z nevarnimi kemičnimi snovmi (Ur.l. RS, št. 50/2003)</w:t>
      </w:r>
    </w:p>
    <w:p w14:paraId="5AABFF84" w14:textId="3CFAFE5C" w:rsidR="004E2796" w:rsidRPr="00B2280A" w:rsidRDefault="004E2796" w:rsidP="001B79DF">
      <w:pPr>
        <w:pStyle w:val="Naslov2"/>
      </w:pPr>
      <w:bookmarkStart w:id="60" w:name="_Ref93472857"/>
      <w:bookmarkStart w:id="61" w:name="_Toc112047126"/>
      <w:r w:rsidRPr="00B2280A">
        <w:t>Gradbeni odri</w:t>
      </w:r>
      <w:bookmarkEnd w:id="60"/>
      <w:bookmarkEnd w:id="61"/>
    </w:p>
    <w:p w14:paraId="13765A4D" w14:textId="79B5E3CD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Za načrtovanje ne</w:t>
      </w:r>
      <w:r w:rsidR="0002465E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tipskih odrov  je potrebno upoštevati zahteve standarda SIST EN 12811 in izdelati načrte, ki vsebujejo;</w:t>
      </w:r>
    </w:p>
    <w:p w14:paraId="3E72EC4D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velikosti odra in vseh njegovih sestavnih elementov,</w:t>
      </w:r>
    </w:p>
    <w:p w14:paraId="59E025E1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sredstva za medsebojno spajanje sestavnih elementov,</w:t>
      </w:r>
    </w:p>
    <w:p w14:paraId="071A15C3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način pritrditve odra na objekt oziroma tla,</w:t>
      </w:r>
    </w:p>
    <w:p w14:paraId="0EC19855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največjo dovoljeno obremenitev,</w:t>
      </w:r>
    </w:p>
    <w:p w14:paraId="33FDBB16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vrste materiala in njegovo kvaliteto,</w:t>
      </w:r>
    </w:p>
    <w:p w14:paraId="27FF1C67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statični izračun nosilnih elementov ter</w:t>
      </w:r>
    </w:p>
    <w:p w14:paraId="00F153FE" w14:textId="77777777" w:rsidR="004E2796" w:rsidRPr="002B4BE8" w:rsidRDefault="004E2796" w:rsidP="00AE68C1">
      <w:pPr>
        <w:pStyle w:val="Odstavekseznama"/>
        <w:numPr>
          <w:ilvl w:val="0"/>
          <w:numId w:val="30"/>
        </w:numPr>
        <w:rPr>
          <w:rFonts w:eastAsia="Calibri"/>
          <w:szCs w:val="22"/>
          <w:lang w:eastAsia="en-US"/>
        </w:rPr>
      </w:pPr>
      <w:r w:rsidRPr="002B4BE8">
        <w:rPr>
          <w:rFonts w:eastAsia="Calibri"/>
          <w:lang w:eastAsia="en-US"/>
        </w:rPr>
        <w:t>navodilo za montažo in demontažo.</w:t>
      </w:r>
    </w:p>
    <w:p w14:paraId="452FF012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Za tipske odre z izjavo o skladnosti odra z zahtevami standarda SIST HD 1000 ali SIST EN 12811 je potrebna ustrezna dokumentacija po zahtevah standarda, iz katere so razvidni </w:t>
      </w:r>
    </w:p>
    <w:p w14:paraId="5B19B03D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postavitev elementov, sidranje ali podpiranje proti prevrnitvi, dovoljena obremenitev ter način montaže in demontaže.</w:t>
      </w:r>
    </w:p>
    <w:p w14:paraId="038B0754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Nosilnost odra mora odgovarjati teži delavcev in uporabljenemu orodju pri izvedbi del po tem razpisu. </w:t>
      </w:r>
    </w:p>
    <w:p w14:paraId="07A4DBF7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Postavljen oder mora pred pričetkom uporabe pregledati oseba strokovnega nadzora nad gradnjo in koordinator za VZD, če oder uporablja več izvajalcev.</w:t>
      </w:r>
    </w:p>
    <w:p w14:paraId="5A9739EB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Brezhibnost odra mora kasneje preverjati s strani delodajalca določena odgovorna oseba najmanj enkrat mesečno, zlasti pa tudi po vremenskih nezgodah, predelavah, poškodbah in podobno.</w:t>
      </w:r>
    </w:p>
    <w:p w14:paraId="7695C622" w14:textId="30341742" w:rsidR="004E2796" w:rsidRPr="002B4BE8" w:rsidRDefault="004E2796" w:rsidP="00AE68C1">
      <w:pPr>
        <w:rPr>
          <w:rFonts w:eastAsia="Calibri"/>
          <w:szCs w:val="22"/>
          <w:lang w:eastAsia="en-US"/>
        </w:rPr>
      </w:pPr>
      <w:r w:rsidRPr="002B4BE8">
        <w:rPr>
          <w:rFonts w:eastAsia="Calibri"/>
          <w:lang w:eastAsia="en-US"/>
        </w:rPr>
        <w:t xml:space="preserve">Vsakodnevno pred uporabo </w:t>
      </w:r>
      <w:r w:rsidR="008D5A61">
        <w:rPr>
          <w:rFonts w:eastAsia="Calibri"/>
          <w:lang w:eastAsia="en-US"/>
        </w:rPr>
        <w:t>m</w:t>
      </w:r>
      <w:r w:rsidRPr="002B4BE8">
        <w:rPr>
          <w:rFonts w:eastAsia="Calibri"/>
          <w:lang w:eastAsia="en-US"/>
        </w:rPr>
        <w:t xml:space="preserve">ora </w:t>
      </w:r>
      <w:r w:rsidR="008D5A61">
        <w:rPr>
          <w:rFonts w:eastAsia="Calibri"/>
          <w:lang w:eastAsia="en-US"/>
        </w:rPr>
        <w:t xml:space="preserve">oder </w:t>
      </w:r>
      <w:r w:rsidRPr="002B4BE8">
        <w:rPr>
          <w:rFonts w:eastAsia="Calibri"/>
          <w:lang w:eastAsia="en-US"/>
        </w:rPr>
        <w:t>pregledati  vodja del izvajalca, katerega delavci tisti dan</w:t>
      </w:r>
      <w:r w:rsidR="00EF2721">
        <w:rPr>
          <w:rFonts w:eastAsia="Calibri"/>
          <w:lang w:eastAsia="en-US"/>
        </w:rPr>
        <w:t xml:space="preserve"> </w:t>
      </w:r>
      <w:r w:rsidR="00EF2721" w:rsidRPr="002B4BE8">
        <w:rPr>
          <w:rFonts w:eastAsia="Calibri"/>
          <w:lang w:eastAsia="en-US"/>
        </w:rPr>
        <w:t>izvajajo</w:t>
      </w:r>
      <w:r w:rsidRPr="002B4BE8">
        <w:rPr>
          <w:rFonts w:eastAsia="Calibri"/>
          <w:lang w:eastAsia="en-US"/>
        </w:rPr>
        <w:t xml:space="preserve"> dela na odru.</w:t>
      </w:r>
    </w:p>
    <w:p w14:paraId="6ADEF76B" w14:textId="77777777" w:rsidR="004E2796" w:rsidRPr="002B4BE8" w:rsidRDefault="004E2796" w:rsidP="00AE68C1">
      <w:pPr>
        <w:rPr>
          <w:rFonts w:eastAsia="Calibri"/>
          <w:bCs/>
          <w:iCs/>
          <w:szCs w:val="20"/>
          <w:lang w:eastAsia="en-US"/>
        </w:rPr>
      </w:pPr>
      <w:r w:rsidRPr="002B4BE8">
        <w:rPr>
          <w:rFonts w:eastAsia="Calibri"/>
          <w:lang w:eastAsia="en-US"/>
        </w:rPr>
        <w:t>Ko upravljavec odra oder preda v uporabo drugemu izvajalcu, se o tem izdela zapis in predajo navodila za varno uporabo odra. Pri predaji odra med izvajalci mora biti obvezno prisoten koordinator za VZD,</w:t>
      </w:r>
    </w:p>
    <w:p w14:paraId="06C6A176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Dokumentacija odra mora biti na razpolago na gradbišču in jo je potrebno hraniti dokler niso odri demontirani oz. odstranjeni z gradbišča.</w:t>
      </w:r>
    </w:p>
    <w:p w14:paraId="34F28B26" w14:textId="77777777" w:rsidR="004E2796" w:rsidRPr="004E0572" w:rsidRDefault="004E2796" w:rsidP="00B965D8">
      <w:pPr>
        <w:pStyle w:val="Naslov4"/>
        <w:numPr>
          <w:ilvl w:val="3"/>
          <w:numId w:val="7"/>
        </w:numPr>
      </w:pPr>
      <w:r w:rsidRPr="004E0572">
        <w:t>Zahtevana dokumentacija pred in po končani postavitvi odra</w:t>
      </w:r>
    </w:p>
    <w:p w14:paraId="57D0F849" w14:textId="77777777" w:rsidR="004E2796" w:rsidRPr="004E0572" w:rsidRDefault="004E2796" w:rsidP="00AE68C1">
      <w:r w:rsidRPr="004E0572">
        <w:t>Izvajalec odra mora pred pričetkom del pripraviti načrt odra, ki je osnova za montažo. Po končanih delih predloži kontrolni list odra, načrt dejanske postavitve, specifikacijo vgrajenih elementov ter izjavo o skladnosti odra, če gre za tipski sistem.</w:t>
      </w:r>
    </w:p>
    <w:p w14:paraId="06D1ED4D" w14:textId="77777777" w:rsidR="004E2796" w:rsidRPr="004E0572" w:rsidRDefault="004E2796" w:rsidP="00B965D8">
      <w:pPr>
        <w:pStyle w:val="Naslov4"/>
        <w:numPr>
          <w:ilvl w:val="3"/>
          <w:numId w:val="7"/>
        </w:numPr>
      </w:pPr>
      <w:r w:rsidRPr="004E0572">
        <w:t>Posebna določila</w:t>
      </w:r>
    </w:p>
    <w:p w14:paraId="3E896236" w14:textId="029F8A04" w:rsidR="004E2796" w:rsidRDefault="004E2796" w:rsidP="00AE68C1">
      <w:r w:rsidRPr="004E0572">
        <w:t>Vse sestavne elemente tipskega odra je potrebno pred uporabo pregledati ali so v neoporečnem tehničnem stanju. Oporečni sestavni elementi se ne smejo uporabljati. V posameznih primerih se tipski sistem sme dopolnjevati z nesistemskimi deli, kot so jeklene cevi, gradbene spojke ter gradbeni plohi. Nosilnost teh elementov je potrebno posebej preveriti.</w:t>
      </w:r>
    </w:p>
    <w:p w14:paraId="147DA0C5" w14:textId="77777777" w:rsidR="00B036E1" w:rsidRPr="00212D7E" w:rsidRDefault="00B036E1" w:rsidP="00B036E1">
      <w:pPr>
        <w:pStyle w:val="Naslov2"/>
      </w:pPr>
      <w:bookmarkStart w:id="62" w:name="_Toc112047127"/>
      <w:r w:rsidRPr="00212D7E">
        <w:lastRenderedPageBreak/>
        <w:t>Garancija</w:t>
      </w:r>
      <w:bookmarkEnd w:id="62"/>
    </w:p>
    <w:p w14:paraId="328D6256" w14:textId="77777777" w:rsidR="00B036E1" w:rsidRPr="00212D7E" w:rsidRDefault="00B036E1" w:rsidP="00B036E1">
      <w:r w:rsidRPr="00212D7E">
        <w:t>Izvajalec del mora naročniku predati tudi garancijsko izjavo za protikorozijsko zaščito.</w:t>
      </w:r>
    </w:p>
    <w:p w14:paraId="75023CA1" w14:textId="7209F39F" w:rsidR="00B036E1" w:rsidRPr="00212D7E" w:rsidRDefault="00B036E1" w:rsidP="00B036E1">
      <w:r w:rsidRPr="00212D7E">
        <w:t>Za izvedbo je zahtevana garancija 10 (deset) let od primopredaje objekta. V garancijski dobi obseg na 10% površin posameznih celot (sistemov) ne sme preseči Ri 2 po ISO 4628-3,</w:t>
      </w:r>
      <w:r>
        <w:t xml:space="preserve"> </w:t>
      </w:r>
      <w:r w:rsidRPr="00212D7E">
        <w:t>ne sme biti mehurjenja (ISO 4628-2), pokanja (ISO 4628-4) in luščenja (ISO 4628-5).</w:t>
      </w:r>
    </w:p>
    <w:p w14:paraId="03C53BBC" w14:textId="77777777" w:rsidR="004A6E5C" w:rsidRPr="002B4BE8" w:rsidRDefault="004A6E5C" w:rsidP="005A43E3">
      <w:pPr>
        <w:pStyle w:val="Naslov1"/>
      </w:pPr>
      <w:bookmarkStart w:id="63" w:name="_Toc91486055"/>
      <w:bookmarkStart w:id="64" w:name="_Toc112047128"/>
      <w:bookmarkEnd w:id="45"/>
      <w:bookmarkEnd w:id="46"/>
      <w:bookmarkEnd w:id="47"/>
      <w:r w:rsidRPr="002B4BE8">
        <w:t>PRILOGE</w:t>
      </w:r>
      <w:bookmarkEnd w:id="63"/>
      <w:bookmarkEnd w:id="64"/>
    </w:p>
    <w:p w14:paraId="3932BB2F" w14:textId="1E9F8647" w:rsidR="004A6E5C" w:rsidRPr="002B4BE8" w:rsidRDefault="00462963" w:rsidP="00AE68C1">
      <w:pPr>
        <w:pStyle w:val="Odstavekseznama"/>
        <w:numPr>
          <w:ilvl w:val="0"/>
          <w:numId w:val="35"/>
        </w:numPr>
      </w:pPr>
      <w:r>
        <w:t>Risba št. EZO-00-211472 Segmentna zapornica z nasajeno zaklopko – sestava</w:t>
      </w:r>
    </w:p>
    <w:p w14:paraId="03B29D69" w14:textId="764D6CA1" w:rsidR="00C61318" w:rsidRPr="002B4BE8" w:rsidRDefault="00C61318" w:rsidP="00AE68C1">
      <w:pPr>
        <w:rPr>
          <w:highlight w:val="yellow"/>
        </w:rPr>
      </w:pPr>
    </w:p>
    <w:p w14:paraId="134D5221" w14:textId="1854765C" w:rsidR="00C61318" w:rsidRPr="002B4BE8" w:rsidRDefault="00C61318" w:rsidP="00AE68C1">
      <w:pPr>
        <w:rPr>
          <w:highlight w:val="yellow"/>
        </w:rPr>
      </w:pPr>
    </w:p>
    <w:p w14:paraId="7B4D6E00" w14:textId="6481FA3F" w:rsidR="00C61318" w:rsidRPr="002B4BE8" w:rsidRDefault="00C61318" w:rsidP="00AE68C1">
      <w:pPr>
        <w:rPr>
          <w:highlight w:val="yellow"/>
        </w:rPr>
      </w:pPr>
    </w:p>
    <w:p w14:paraId="696A33A7" w14:textId="3ECE9725" w:rsidR="00C61318" w:rsidRDefault="00C61318" w:rsidP="00AE68C1">
      <w:pPr>
        <w:rPr>
          <w:highlight w:val="yellow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F32E6C" w14:paraId="1B696094" w14:textId="77777777" w:rsidTr="00F32E6C">
        <w:trPr>
          <w:jc w:val="center"/>
        </w:trPr>
        <w:tc>
          <w:tcPr>
            <w:tcW w:w="4530" w:type="dxa"/>
          </w:tcPr>
          <w:p w14:paraId="2675016D" w14:textId="6B8791A7" w:rsidR="00F32E6C" w:rsidRDefault="00F32E6C" w:rsidP="00F32E6C">
            <w:pPr>
              <w:jc w:val="center"/>
              <w:rPr>
                <w:highlight w:val="yellow"/>
              </w:rPr>
            </w:pPr>
            <w:r w:rsidRPr="002B4BE8">
              <w:t>Sestavili:</w:t>
            </w:r>
          </w:p>
        </w:tc>
        <w:tc>
          <w:tcPr>
            <w:tcW w:w="4531" w:type="dxa"/>
          </w:tcPr>
          <w:p w14:paraId="71C48684" w14:textId="487F8F9D" w:rsidR="00F32E6C" w:rsidRDefault="00F32E6C" w:rsidP="00F32E6C">
            <w:pPr>
              <w:jc w:val="center"/>
              <w:rPr>
                <w:highlight w:val="yellow"/>
              </w:rPr>
            </w:pPr>
            <w:r w:rsidRPr="002B4BE8">
              <w:t>Pregledal:</w:t>
            </w:r>
          </w:p>
        </w:tc>
      </w:tr>
      <w:tr w:rsidR="00F32E6C" w14:paraId="3EEFF9E0" w14:textId="77777777" w:rsidTr="00F32E6C">
        <w:trPr>
          <w:jc w:val="center"/>
        </w:trPr>
        <w:tc>
          <w:tcPr>
            <w:tcW w:w="4530" w:type="dxa"/>
          </w:tcPr>
          <w:p w14:paraId="34AAD386" w14:textId="781C59AE" w:rsidR="00F32E6C" w:rsidRPr="005514A8" w:rsidRDefault="005514A8" w:rsidP="005514A8">
            <w:r>
              <w:t xml:space="preserve">                         </w:t>
            </w:r>
            <w:r w:rsidRPr="00462963">
              <w:t>Gregor Stich</w:t>
            </w:r>
          </w:p>
        </w:tc>
        <w:tc>
          <w:tcPr>
            <w:tcW w:w="4531" w:type="dxa"/>
          </w:tcPr>
          <w:p w14:paraId="188199A4" w14:textId="65EB5F61" w:rsidR="00F32E6C" w:rsidRDefault="00F32E6C" w:rsidP="00F32E6C">
            <w:pPr>
              <w:jc w:val="center"/>
              <w:rPr>
                <w:highlight w:val="yellow"/>
              </w:rPr>
            </w:pPr>
            <w:r>
              <w:t>Peter Andrejek</w:t>
            </w:r>
          </w:p>
        </w:tc>
      </w:tr>
      <w:tr w:rsidR="00F32E6C" w14:paraId="1CF62894" w14:textId="77777777" w:rsidTr="00F32E6C">
        <w:trPr>
          <w:jc w:val="center"/>
        </w:trPr>
        <w:tc>
          <w:tcPr>
            <w:tcW w:w="4530" w:type="dxa"/>
          </w:tcPr>
          <w:p w14:paraId="7D4419B7" w14:textId="77777777" w:rsidR="005514A8" w:rsidRPr="002B4BE8" w:rsidRDefault="005514A8" w:rsidP="005514A8">
            <w:pPr>
              <w:tabs>
                <w:tab w:val="right" w:pos="9071"/>
              </w:tabs>
              <w:jc w:val="center"/>
            </w:pPr>
            <w:r>
              <w:t>Simon Urbas</w:t>
            </w:r>
          </w:p>
          <w:p w14:paraId="1751E34A" w14:textId="72A95A79" w:rsidR="00F32E6C" w:rsidRPr="00F32E6C" w:rsidRDefault="00F32E6C" w:rsidP="005514A8">
            <w:pPr>
              <w:tabs>
                <w:tab w:val="right" w:pos="9071"/>
              </w:tabs>
            </w:pPr>
          </w:p>
        </w:tc>
        <w:tc>
          <w:tcPr>
            <w:tcW w:w="4531" w:type="dxa"/>
          </w:tcPr>
          <w:p w14:paraId="3B894A5A" w14:textId="77777777" w:rsidR="00F32E6C" w:rsidRDefault="00F32E6C" w:rsidP="00F32E6C">
            <w:pPr>
              <w:jc w:val="center"/>
              <w:rPr>
                <w:highlight w:val="yellow"/>
              </w:rPr>
            </w:pPr>
          </w:p>
        </w:tc>
      </w:tr>
      <w:tr w:rsidR="00F32E6C" w14:paraId="0993A317" w14:textId="77777777" w:rsidTr="00F32E6C">
        <w:trPr>
          <w:jc w:val="center"/>
        </w:trPr>
        <w:tc>
          <w:tcPr>
            <w:tcW w:w="4530" w:type="dxa"/>
          </w:tcPr>
          <w:p w14:paraId="2A7F6CFD" w14:textId="77777777" w:rsidR="00F32E6C" w:rsidRDefault="00F32E6C" w:rsidP="005514A8">
            <w:pPr>
              <w:tabs>
                <w:tab w:val="right" w:pos="9071"/>
              </w:tabs>
              <w:jc w:val="center"/>
              <w:rPr>
                <w:highlight w:val="yellow"/>
              </w:rPr>
            </w:pPr>
          </w:p>
        </w:tc>
        <w:tc>
          <w:tcPr>
            <w:tcW w:w="4531" w:type="dxa"/>
          </w:tcPr>
          <w:p w14:paraId="7584FABA" w14:textId="77777777" w:rsidR="00F32E6C" w:rsidRDefault="00F32E6C" w:rsidP="00F32E6C">
            <w:pPr>
              <w:jc w:val="center"/>
              <w:rPr>
                <w:highlight w:val="yellow"/>
              </w:rPr>
            </w:pPr>
          </w:p>
        </w:tc>
      </w:tr>
    </w:tbl>
    <w:p w14:paraId="16893352" w14:textId="28829234" w:rsidR="00F32E6C" w:rsidRDefault="00F32E6C" w:rsidP="00AE68C1">
      <w:pPr>
        <w:rPr>
          <w:highlight w:val="yellow"/>
        </w:rPr>
      </w:pPr>
    </w:p>
    <w:p w14:paraId="342F9E52" w14:textId="21D989EE" w:rsidR="00F32E6C" w:rsidRDefault="00F32E6C" w:rsidP="00AE68C1">
      <w:pPr>
        <w:rPr>
          <w:highlight w:val="yellow"/>
        </w:rPr>
      </w:pPr>
    </w:p>
    <w:p w14:paraId="318D36A5" w14:textId="77777777" w:rsidR="00F32E6C" w:rsidRPr="002B4BE8" w:rsidRDefault="00F32E6C" w:rsidP="00AE68C1">
      <w:pPr>
        <w:rPr>
          <w:highlight w:val="yellow"/>
        </w:rPr>
      </w:pPr>
    </w:p>
    <w:p w14:paraId="2E0CEB54" w14:textId="77777777" w:rsidR="00094469" w:rsidRPr="002B4BE8" w:rsidRDefault="00094469" w:rsidP="00AE68C1">
      <w:pPr>
        <w:rPr>
          <w:highlight w:val="yellow"/>
        </w:rPr>
      </w:pPr>
    </w:p>
    <w:p w14:paraId="205DB86E" w14:textId="3BE12CC7" w:rsidR="00F036A5" w:rsidRPr="002B4BE8" w:rsidRDefault="00A32C62" w:rsidP="00A32C62">
      <w:pPr>
        <w:tabs>
          <w:tab w:val="right" w:pos="9071"/>
        </w:tabs>
      </w:pPr>
      <w:r w:rsidRPr="002B4BE8">
        <w:tab/>
      </w:r>
      <w:r w:rsidR="00F036A5" w:rsidRPr="002B4BE8">
        <w:t xml:space="preserve"> </w:t>
      </w:r>
    </w:p>
    <w:p w14:paraId="7A332E4C" w14:textId="77777777" w:rsidR="00462963" w:rsidRDefault="00462963" w:rsidP="00A32C62">
      <w:pPr>
        <w:tabs>
          <w:tab w:val="right" w:pos="9071"/>
        </w:tabs>
      </w:pPr>
    </w:p>
    <w:p w14:paraId="1C936606" w14:textId="4B6395E1" w:rsidR="00713A0D" w:rsidRDefault="00A32C62" w:rsidP="00A32C62">
      <w:pPr>
        <w:tabs>
          <w:tab w:val="right" w:pos="9071"/>
        </w:tabs>
      </w:pPr>
      <w:r w:rsidRPr="002B4BE8">
        <w:tab/>
      </w:r>
    </w:p>
    <w:p w14:paraId="49B34904" w14:textId="77777777" w:rsidR="00F32E6C" w:rsidRPr="002B4BE8" w:rsidRDefault="00F32E6C">
      <w:pPr>
        <w:tabs>
          <w:tab w:val="right" w:pos="9071"/>
        </w:tabs>
      </w:pPr>
    </w:p>
    <w:sectPr w:rsidR="00F32E6C" w:rsidRPr="002B4BE8" w:rsidSect="00D916CC"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6" w:h="16838" w:code="9"/>
      <w:pgMar w:top="1079" w:right="1134" w:bottom="1418" w:left="1701" w:header="709" w:footer="7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FFD40" w14:textId="77777777" w:rsidR="00854113" w:rsidRDefault="00854113" w:rsidP="00AE68C1">
      <w:r>
        <w:separator/>
      </w:r>
    </w:p>
  </w:endnote>
  <w:endnote w:type="continuationSeparator" w:id="0">
    <w:p w14:paraId="2BB95459" w14:textId="77777777" w:rsidR="00854113" w:rsidRDefault="00854113" w:rsidP="00AE68C1">
      <w:r>
        <w:continuationSeparator/>
      </w:r>
    </w:p>
  </w:endnote>
  <w:endnote w:type="continuationNotice" w:id="1">
    <w:p w14:paraId="27E7E88F" w14:textId="77777777" w:rsidR="00306F73" w:rsidRDefault="00306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1AEA2" w14:textId="77777777" w:rsidR="00145B28" w:rsidRDefault="00145B28" w:rsidP="00AE68C1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F456453" w14:textId="77777777" w:rsidR="00145B28" w:rsidRDefault="00145B28" w:rsidP="00AE68C1">
    <w:pPr>
      <w:pStyle w:val="Noga"/>
    </w:pPr>
  </w:p>
  <w:p w14:paraId="5426BE6F" w14:textId="77777777" w:rsidR="00145B28" w:rsidRDefault="00145B28" w:rsidP="00AE68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1846" w14:textId="77777777" w:rsidR="00145B28" w:rsidRPr="00234CCA" w:rsidRDefault="00145B28" w:rsidP="003A3D8D">
    <w:pPr>
      <w:tabs>
        <w:tab w:val="right" w:pos="9071"/>
      </w:tabs>
    </w:pPr>
    <w:r w:rsidRPr="00234CCA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F287127" wp14:editId="6D89A634">
              <wp:simplePos x="0" y="0"/>
              <wp:positionH relativeFrom="column">
                <wp:posOffset>26670</wp:posOffset>
              </wp:positionH>
              <wp:positionV relativeFrom="paragraph">
                <wp:posOffset>-52705</wp:posOffset>
              </wp:positionV>
              <wp:extent cx="5732145" cy="0"/>
              <wp:effectExtent l="0" t="0" r="0" b="0"/>
              <wp:wrapNone/>
              <wp:docPr id="1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E3E5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1pt;margin-top:-4.15pt;width:451.35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yGr3j9sAAAAHAQAADwAAAGRycy9kb3ducmV2&#10;LnhtbEyOzU7DMBCE70i8g7VIXFBrN0DVpHGqCokDR9pKXLfxkqTE6yh2mtCnx4hDOc6PZr58M9lW&#10;nKn3jWMNi7kCQVw603Cl4bB/na1A+IBssHVMGr7Jw6a4vckxM27kdzrvQiXiCPsMNdQhdJmUvqzJ&#10;op+7jjhmn663GKLsK2l6HOO4bWWi1FJabDg+1NjRS03l126wGsgPzwu1TW11eLuMDx/J5TR2e63v&#10;76btGkSgKVzL8Isf0aGITEc3sPGi1fCUxKKG2eoRRIxTtUxBHP8MWeTyP3/xAwAA//8DAFBLAQIt&#10;ABQABgAIAAAAIQC2gziS/gAAAOEBAAATAAAAAAAAAAAAAAAAAAAAAABbQ29udGVudF9UeXBlc10u&#10;eG1sUEsBAi0AFAAGAAgAAAAhADj9If/WAAAAlAEAAAsAAAAAAAAAAAAAAAAALwEAAF9yZWxzLy5y&#10;ZWxzUEsBAi0AFAAGAAgAAAAhAN+KWny4AQAAVgMAAA4AAAAAAAAAAAAAAAAALgIAAGRycy9lMm9E&#10;b2MueG1sUEsBAi0AFAAGAAgAAAAhAMhq94/bAAAABwEAAA8AAAAAAAAAAAAAAAAAEgQAAGRycy9k&#10;b3ducmV2LnhtbFBLBQYAAAAABAAEAPMAAAAaBQAAAAA=&#10;"/>
          </w:pict>
        </mc:Fallback>
      </mc:AlternateContent>
    </w:r>
    <w:r w:rsidRPr="00234CCA">
      <w:t>TEHNIČNE SPECIFIKACIJE</w:t>
    </w:r>
    <w:r w:rsidRPr="00234CCA">
      <w:tab/>
      <w:t>Revizija: 0</w:t>
    </w:r>
  </w:p>
  <w:p w14:paraId="534ABF6C" w14:textId="081BE8BF" w:rsidR="00145B28" w:rsidRPr="00234CCA" w:rsidRDefault="00777472" w:rsidP="006D5E78">
    <w:pPr>
      <w:tabs>
        <w:tab w:val="right" w:pos="9071"/>
      </w:tabs>
    </w:pPr>
    <w:r w:rsidRPr="00777472">
      <w:t>Obnova PKZ obratovalnih zapornic PP</w:t>
    </w:r>
    <w:r w:rsidR="00496160">
      <w:t>1</w:t>
    </w:r>
    <w:r w:rsidR="00322E45">
      <w:t xml:space="preserve"> in PP</w:t>
    </w:r>
    <w:r w:rsidR="00496160">
      <w:t>2</w:t>
    </w:r>
    <w:r w:rsidR="00322E45">
      <w:t xml:space="preserve"> </w:t>
    </w:r>
    <w:r>
      <w:t>-</w:t>
    </w:r>
    <w:r w:rsidR="00322E45">
      <w:t xml:space="preserve"> </w:t>
    </w:r>
    <w:r>
      <w:t>MA</w:t>
    </w:r>
    <w:r w:rsidR="00145B28" w:rsidRPr="00234CCA">
      <w:tab/>
    </w:r>
    <w:r>
      <w:t>Avgust</w:t>
    </w:r>
    <w:r w:rsidR="00145B28" w:rsidRPr="00234CCA">
      <w:t xml:space="preserve"> 202</w:t>
    </w:r>
    <w:r w:rsidR="00496160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2389D" w14:textId="77777777" w:rsidR="00145B28" w:rsidRPr="00E830C2" w:rsidRDefault="00145B28" w:rsidP="003A3D8D">
    <w:pPr>
      <w:tabs>
        <w:tab w:val="right" w:pos="9071"/>
      </w:tabs>
    </w:pPr>
    <w:r w:rsidRPr="00E830C2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6E50D5" wp14:editId="571FC21C">
              <wp:simplePos x="0" y="0"/>
              <wp:positionH relativeFrom="column">
                <wp:posOffset>26670</wp:posOffset>
              </wp:positionH>
              <wp:positionV relativeFrom="paragraph">
                <wp:posOffset>-52705</wp:posOffset>
              </wp:positionV>
              <wp:extent cx="5732145" cy="0"/>
              <wp:effectExtent l="0" t="0" r="0" b="0"/>
              <wp:wrapNone/>
              <wp:docPr id="8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591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1pt;margin-top:-4.15pt;width:451.35pt;height:0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yGr3j9sAAAAHAQAADwAAAGRycy9kb3ducmV2&#10;LnhtbEyOzU7DMBCE70i8g7VIXFBrN0DVpHGqCokDR9pKXLfxkqTE6yh2mtCnx4hDOc6PZr58M9lW&#10;nKn3jWMNi7kCQVw603Cl4bB/na1A+IBssHVMGr7Jw6a4vckxM27kdzrvQiXiCPsMNdQhdJmUvqzJ&#10;op+7jjhmn663GKLsK2l6HOO4bWWi1FJabDg+1NjRS03l126wGsgPzwu1TW11eLuMDx/J5TR2e63v&#10;76btGkSgKVzL8Isf0aGITEc3sPGi1fCUxKKG2eoRRIxTtUxBHP8MWeTyP3/xAwAA//8DAFBLAQIt&#10;ABQABgAIAAAAIQC2gziS/gAAAOEBAAATAAAAAAAAAAAAAAAAAAAAAABbQ29udGVudF9UeXBlc10u&#10;eG1sUEsBAi0AFAAGAAgAAAAhADj9If/WAAAAlAEAAAsAAAAAAAAAAAAAAAAALwEAAF9yZWxzLy5y&#10;ZWxzUEsBAi0AFAAGAAgAAAAhAN+KWny4AQAAVgMAAA4AAAAAAAAAAAAAAAAALgIAAGRycy9lMm9E&#10;b2MueG1sUEsBAi0AFAAGAAgAAAAhAMhq94/bAAAABwEAAA8AAAAAAAAAAAAAAAAAEgQAAGRycy9k&#10;b3ducmV2LnhtbFBLBQYAAAAABAAEAPMAAAAaBQAAAAA=&#10;"/>
          </w:pict>
        </mc:Fallback>
      </mc:AlternateContent>
    </w:r>
    <w:r w:rsidRPr="00E830C2">
      <w:t>TEHNIČNE SPECIFIKACIJE</w:t>
    </w:r>
    <w:r w:rsidRPr="00E830C2">
      <w:tab/>
      <w:t>Revizija: 0</w:t>
    </w:r>
  </w:p>
  <w:p w14:paraId="49F3B8CF" w14:textId="73E416C1" w:rsidR="00145B28" w:rsidRPr="00E830C2" w:rsidRDefault="00777472" w:rsidP="006D5E78">
    <w:pPr>
      <w:tabs>
        <w:tab w:val="right" w:pos="9071"/>
      </w:tabs>
    </w:pPr>
    <w:r w:rsidRPr="00777472">
      <w:t>Obnova PKZ obratovalnih zapornic PP</w:t>
    </w:r>
    <w:r w:rsidR="00BE2C87">
      <w:t>1</w:t>
    </w:r>
    <w:r w:rsidR="00322E45">
      <w:t xml:space="preserve"> in PP</w:t>
    </w:r>
    <w:r w:rsidR="00BE2C87">
      <w:t>2</w:t>
    </w:r>
    <w:r w:rsidR="00322E45">
      <w:t xml:space="preserve"> </w:t>
    </w:r>
    <w:r>
      <w:t>MA</w:t>
    </w:r>
    <w:r w:rsidR="00145B28" w:rsidRPr="00E830C2">
      <w:tab/>
    </w:r>
    <w:r>
      <w:t>Avgust</w:t>
    </w:r>
    <w:r w:rsidR="00145B28" w:rsidRPr="00E830C2">
      <w:t xml:space="preserve"> 202</w:t>
    </w:r>
    <w:r w:rsidR="00BE2C87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A4828" w14:textId="77777777" w:rsidR="00854113" w:rsidRDefault="00854113" w:rsidP="00AE68C1">
      <w:bookmarkStart w:id="0" w:name="_Hlk184633438"/>
      <w:bookmarkEnd w:id="0"/>
      <w:r>
        <w:separator/>
      </w:r>
    </w:p>
  </w:footnote>
  <w:footnote w:type="continuationSeparator" w:id="0">
    <w:p w14:paraId="22724E63" w14:textId="77777777" w:rsidR="00854113" w:rsidRDefault="00854113" w:rsidP="00AE68C1">
      <w:r>
        <w:continuationSeparator/>
      </w:r>
    </w:p>
  </w:footnote>
  <w:footnote w:type="continuationNotice" w:id="1">
    <w:p w14:paraId="300572F8" w14:textId="77777777" w:rsidR="00306F73" w:rsidRDefault="00306F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5C4A0" w14:textId="0B3E6D94" w:rsidR="00145B28" w:rsidRDefault="00145B28" w:rsidP="00AE68C1">
    <w:pPr>
      <w:pStyle w:val="Glava"/>
      <w:rPr>
        <w:sz w:val="18"/>
      </w:rPr>
    </w:pPr>
    <w:r w:rsidRPr="00A16733">
      <w:t xml:space="preserve">                                           </w:t>
    </w:r>
    <w:r w:rsidRPr="00A16733">
      <w:rPr>
        <w:noProof/>
      </w:rPr>
      <w:drawing>
        <wp:inline distT="0" distB="0" distL="0" distR="0" wp14:anchorId="7188C818" wp14:editId="27714139">
          <wp:extent cx="1600200" cy="371475"/>
          <wp:effectExtent l="19050" t="0" r="0" b="0"/>
          <wp:docPr id="63" name="Slika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16733">
      <w:t xml:space="preserve">                                            </w:t>
    </w:r>
    <w:r w:rsidRPr="00A16733">
      <w:rPr>
        <w:sz w:val="18"/>
      </w:rPr>
      <w:t xml:space="preserve">Stran </w:t>
    </w:r>
    <w:r w:rsidRPr="00A16733">
      <w:rPr>
        <w:sz w:val="18"/>
      </w:rPr>
      <w:fldChar w:fldCharType="begin"/>
    </w:r>
    <w:r w:rsidRPr="00A16733">
      <w:rPr>
        <w:sz w:val="18"/>
      </w:rPr>
      <w:instrText>PAGE</w:instrText>
    </w:r>
    <w:r w:rsidRPr="00A16733">
      <w:rPr>
        <w:sz w:val="18"/>
      </w:rPr>
      <w:fldChar w:fldCharType="separate"/>
    </w:r>
    <w:r w:rsidR="000A3420">
      <w:rPr>
        <w:noProof/>
        <w:sz w:val="18"/>
      </w:rPr>
      <w:t>12</w:t>
    </w:r>
    <w:r w:rsidRPr="00A16733">
      <w:rPr>
        <w:sz w:val="18"/>
      </w:rPr>
      <w:fldChar w:fldCharType="end"/>
    </w:r>
    <w:r w:rsidRPr="00A16733">
      <w:rPr>
        <w:sz w:val="18"/>
      </w:rPr>
      <w:t xml:space="preserve"> od </w:t>
    </w:r>
    <w:r w:rsidRPr="00A16733">
      <w:rPr>
        <w:sz w:val="18"/>
      </w:rPr>
      <w:fldChar w:fldCharType="begin"/>
    </w:r>
    <w:r w:rsidRPr="00A16733">
      <w:rPr>
        <w:sz w:val="18"/>
      </w:rPr>
      <w:instrText xml:space="preserve"> NUMPAGES  \* Arabic  \* MERGEFORMAT </w:instrText>
    </w:r>
    <w:r w:rsidRPr="00A16733">
      <w:rPr>
        <w:sz w:val="18"/>
      </w:rPr>
      <w:fldChar w:fldCharType="separate"/>
    </w:r>
    <w:r w:rsidR="000A3420">
      <w:rPr>
        <w:noProof/>
        <w:sz w:val="18"/>
      </w:rPr>
      <w:t>23</w:t>
    </w:r>
    <w:r w:rsidRPr="00A16733">
      <w:rPr>
        <w:sz w:val="18"/>
      </w:rPr>
      <w:fldChar w:fldCharType="end"/>
    </w:r>
  </w:p>
  <w:p w14:paraId="65250557" w14:textId="77777777" w:rsidR="00145B28" w:rsidRPr="00A16733" w:rsidRDefault="00145B28" w:rsidP="00AE68C1">
    <w:pPr>
      <w:pStyle w:val="Glava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DFEEF7" wp14:editId="52342073">
              <wp:simplePos x="0" y="0"/>
              <wp:positionH relativeFrom="column">
                <wp:posOffset>34050</wp:posOffset>
              </wp:positionH>
              <wp:positionV relativeFrom="paragraph">
                <wp:posOffset>45528</wp:posOffset>
              </wp:positionV>
              <wp:extent cx="5724605" cy="0"/>
              <wp:effectExtent l="0" t="0" r="952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6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181E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7pt;margin-top:3.6pt;width:450.7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druAEAAFYDAAAOAAAAZHJzL2Uyb0RvYy54bWysU8Fu2zAMvQ/YPwi6L3aCpduMOD2k6y7d&#10;FqDdBzCSbAuTRYFU4uTvJ6lJVmy3oj4IlEg+Pj7Sq9vj6MTBEFv0rZzPaimMV6it71v56+n+w2cp&#10;OILX4NCbVp4My9v1+3erKTRmgQM6bUgkEM/NFFo5xBiaqmI1mBF4hsH45OyQRojpSn2lCaaEPrpq&#10;Udc31YSkA6EyzOn17tkp1wW/64yKP7uOTRSulYlbLCeVc5fPar2CpicIg1VnGvAKFiNYn4peoe4g&#10;gtiT/Q9qtIqQsYszhWOFXWeVKT2kbub1P908DhBM6SWJw+EqE78drPpx2PgtZerq6B/DA6rfLDxu&#10;BvC9KQSeTiENbp6lqqbAzTUlXzhsSeym76hTDOwjFhWOHY0ZMvUnjkXs01Vsc4xCpcflp8XHm3op&#10;hbr4KmguiYE4fjM4imy0kiOB7Ye4Qe/TSJHmpQwcHjhmWtBcEnJVj/fWuTJZ58XUyi/LxbIkMDqr&#10;szOHMfW7jSNxgLwb5Ss9Js/LMMK91wVsMKC/nu0I1j3bqbjzZ2myGnn1uNmhPm3pIlkaXmF5XrS8&#10;HS/vJfvv77D+AwAA//8DAFBLAwQUAAYACAAAACEArGqbLNoAAAAFAQAADwAAAGRycy9kb3ducmV2&#10;LnhtbEyOwU7DMBBE70j8g7VIvSBqN6KFhDhVVYkDR9pKXN14SQLxOoqdJvTr2fYCx9GM3rx8PblW&#10;nLAPjScNi7kCgVR621Cl4bB/fXgGEaIha1pPqOEHA6yL25vcZNaP9I6nXawEQyhkRkMdY5dJGcoa&#10;nQlz3yFx9+l7ZyLHvpK2NyPDXSsTpVbSmYb4oTYdbmssv3eD04BhWC7UJnXV4e083n8k56+x22s9&#10;u5s2LyAiTvFvDBd9VoeCnY5+IBtEq2H5yEMNTwkIblO1SkEcr1kWufxvX/wCAAD//wMAUEsBAi0A&#10;FAAGAAgAAAAhALaDOJL+AAAA4QEAABMAAAAAAAAAAAAAAAAAAAAAAFtDb250ZW50X1R5cGVzXS54&#10;bWxQSwECLQAUAAYACAAAACEAOP0h/9YAAACUAQAACwAAAAAAAAAAAAAAAAAvAQAAX3JlbHMvLnJl&#10;bHNQSwECLQAUAAYACAAAACEAUYiXa7gBAABWAwAADgAAAAAAAAAAAAAAAAAuAgAAZHJzL2Uyb0Rv&#10;Yy54bWxQSwECLQAUAAYACAAAACEArGqbLNoAAAAFAQAADwAAAAAAAAAAAAAAAAASBAAAZHJzL2Rv&#10;d25yZXYueG1sUEsFBgAAAAAEAAQA8wAAABk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DA583" w14:textId="0F50D00C" w:rsidR="00145B28" w:rsidRPr="00A16733" w:rsidRDefault="00640106" w:rsidP="00AE68C1">
    <w:pPr>
      <w:pStyle w:val="Glava"/>
      <w:rPr>
        <w:sz w:val="18"/>
      </w:rPr>
    </w:pPr>
    <w:r>
      <w:rPr>
        <w:noProof/>
      </w:rPr>
      <w:drawing>
        <wp:inline distT="0" distB="0" distL="0" distR="0" wp14:anchorId="2A4A0CC4" wp14:editId="5863D21D">
          <wp:extent cx="809625" cy="628650"/>
          <wp:effectExtent l="0" t="0" r="9525" b="0"/>
          <wp:docPr id="1630310783" name="Slika 28" descr="Slika, ki vsebuje besede pisava, besedilo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310783" name="Slika 28" descr="Slika, ki vsebuje besede pisava, besedilo, posnetek zaslon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5B28" w:rsidRPr="00A16733">
      <w:t xml:space="preserve">                                                                                       </w:t>
    </w:r>
    <w:r w:rsidR="00145B28" w:rsidRPr="00A16733">
      <w:rPr>
        <w:sz w:val="18"/>
      </w:rPr>
      <w:t xml:space="preserve">Stran </w:t>
    </w:r>
    <w:r w:rsidR="00145B28" w:rsidRPr="00A16733">
      <w:rPr>
        <w:sz w:val="18"/>
      </w:rPr>
      <w:fldChar w:fldCharType="begin"/>
    </w:r>
    <w:r w:rsidR="00145B28" w:rsidRPr="00A16733">
      <w:rPr>
        <w:sz w:val="18"/>
      </w:rPr>
      <w:instrText>PAGE</w:instrText>
    </w:r>
    <w:r w:rsidR="00145B28" w:rsidRPr="00A16733">
      <w:rPr>
        <w:sz w:val="18"/>
      </w:rPr>
      <w:fldChar w:fldCharType="separate"/>
    </w:r>
    <w:r w:rsidR="000A3420">
      <w:rPr>
        <w:noProof/>
        <w:sz w:val="18"/>
      </w:rPr>
      <w:t>1</w:t>
    </w:r>
    <w:r w:rsidR="00145B28" w:rsidRPr="00A16733">
      <w:rPr>
        <w:sz w:val="18"/>
      </w:rPr>
      <w:fldChar w:fldCharType="end"/>
    </w:r>
    <w:r w:rsidR="00145B28" w:rsidRPr="00A16733">
      <w:rPr>
        <w:sz w:val="18"/>
      </w:rPr>
      <w:t xml:space="preserve"> od </w:t>
    </w:r>
    <w:r w:rsidR="00145B28" w:rsidRPr="00A16733">
      <w:rPr>
        <w:sz w:val="18"/>
      </w:rPr>
      <w:fldChar w:fldCharType="begin"/>
    </w:r>
    <w:r w:rsidR="00145B28" w:rsidRPr="00A16733">
      <w:rPr>
        <w:sz w:val="18"/>
      </w:rPr>
      <w:instrText xml:space="preserve"> NUMPAGES  \* Arabic  \* MERGEFORMAT </w:instrText>
    </w:r>
    <w:r w:rsidR="00145B28" w:rsidRPr="00A16733">
      <w:rPr>
        <w:sz w:val="18"/>
      </w:rPr>
      <w:fldChar w:fldCharType="separate"/>
    </w:r>
    <w:r w:rsidR="000A3420">
      <w:rPr>
        <w:noProof/>
        <w:sz w:val="18"/>
      </w:rPr>
      <w:t>23</w:t>
    </w:r>
    <w:r w:rsidR="00145B28" w:rsidRPr="00A16733">
      <w:rPr>
        <w:sz w:val="18"/>
      </w:rPr>
      <w:fldChar w:fldCharType="end"/>
    </w:r>
  </w:p>
  <w:p w14:paraId="262383BC" w14:textId="77777777" w:rsidR="00145B28" w:rsidRDefault="00145B28" w:rsidP="00AE68C1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96C89C" wp14:editId="1D9AFCF7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474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43814"/>
    <w:multiLevelType w:val="multilevel"/>
    <w:tmpl w:val="A2C6152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18"/>
        </w:tabs>
        <w:ind w:left="7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03"/>
        </w:tabs>
        <w:ind w:left="1003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1006"/>
        </w:tabs>
        <w:ind w:left="1006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F524D7"/>
    <w:multiLevelType w:val="hybridMultilevel"/>
    <w:tmpl w:val="20C2183C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0EA"/>
    <w:multiLevelType w:val="hybridMultilevel"/>
    <w:tmpl w:val="BFF4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7733"/>
    <w:multiLevelType w:val="hybridMultilevel"/>
    <w:tmpl w:val="763C5222"/>
    <w:lvl w:ilvl="0" w:tplc="F74CE8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12961"/>
    <w:multiLevelType w:val="hybridMultilevel"/>
    <w:tmpl w:val="486CEB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4585"/>
    <w:multiLevelType w:val="hybridMultilevel"/>
    <w:tmpl w:val="9856A816"/>
    <w:lvl w:ilvl="0" w:tplc="0424000F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312E0"/>
    <w:multiLevelType w:val="hybridMultilevel"/>
    <w:tmpl w:val="59E2A002"/>
    <w:lvl w:ilvl="0" w:tplc="D75A2032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667FA"/>
    <w:multiLevelType w:val="hybridMultilevel"/>
    <w:tmpl w:val="3F1C8C1A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73B7B"/>
    <w:multiLevelType w:val="hybridMultilevel"/>
    <w:tmpl w:val="2918E550"/>
    <w:lvl w:ilvl="0" w:tplc="F74CE82C">
      <w:start w:val="2"/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2032455B"/>
    <w:multiLevelType w:val="hybridMultilevel"/>
    <w:tmpl w:val="0276A5D2"/>
    <w:lvl w:ilvl="0" w:tplc="F74CE8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A4BC1"/>
    <w:multiLevelType w:val="hybridMultilevel"/>
    <w:tmpl w:val="BF2C89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747D6"/>
    <w:multiLevelType w:val="hybridMultilevel"/>
    <w:tmpl w:val="4266CC88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C4ECC"/>
    <w:multiLevelType w:val="hybridMultilevel"/>
    <w:tmpl w:val="6ACEF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E3136"/>
    <w:multiLevelType w:val="hybridMultilevel"/>
    <w:tmpl w:val="5BDA4702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E1AA3"/>
    <w:multiLevelType w:val="hybridMultilevel"/>
    <w:tmpl w:val="8BDE44B2"/>
    <w:lvl w:ilvl="0" w:tplc="A3EE4A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615F62"/>
    <w:multiLevelType w:val="hybridMultilevel"/>
    <w:tmpl w:val="E084B2D8"/>
    <w:lvl w:ilvl="0" w:tplc="91E21D9E">
      <w:start w:val="1"/>
      <w:numFmt w:val="bullet"/>
      <w:lvlText w:val=""/>
      <w:lvlJc w:val="left"/>
      <w:pPr>
        <w:tabs>
          <w:tab w:val="num" w:pos="1417"/>
        </w:tabs>
        <w:ind w:left="1417" w:hanging="51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470D0AFB"/>
    <w:multiLevelType w:val="hybridMultilevel"/>
    <w:tmpl w:val="BF222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523E"/>
    <w:multiLevelType w:val="multilevel"/>
    <w:tmpl w:val="254C5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8" w15:restartNumberingAfterBreak="0">
    <w:nsid w:val="4A7B0FB3"/>
    <w:multiLevelType w:val="hybridMultilevel"/>
    <w:tmpl w:val="FF52B2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6703E"/>
    <w:multiLevelType w:val="hybridMultilevel"/>
    <w:tmpl w:val="B70A7850"/>
    <w:lvl w:ilvl="0" w:tplc="1D3261B8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4D161369"/>
    <w:multiLevelType w:val="hybridMultilevel"/>
    <w:tmpl w:val="B8CABA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D490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B14835"/>
    <w:multiLevelType w:val="hybridMultilevel"/>
    <w:tmpl w:val="C0D674B4"/>
    <w:lvl w:ilvl="0" w:tplc="F74CE8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209A4"/>
    <w:multiLevelType w:val="hybridMultilevel"/>
    <w:tmpl w:val="23DAE136"/>
    <w:lvl w:ilvl="0" w:tplc="BFF22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7F35"/>
    <w:multiLevelType w:val="hybridMultilevel"/>
    <w:tmpl w:val="B91E66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7093A"/>
    <w:multiLevelType w:val="hybridMultilevel"/>
    <w:tmpl w:val="6802AA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A3EE4AC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696B11"/>
    <w:multiLevelType w:val="hybridMultilevel"/>
    <w:tmpl w:val="63843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018D5"/>
    <w:multiLevelType w:val="hybridMultilevel"/>
    <w:tmpl w:val="BB02E5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010CD"/>
    <w:multiLevelType w:val="hybridMultilevel"/>
    <w:tmpl w:val="5E32F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03DC3"/>
    <w:multiLevelType w:val="hybridMultilevel"/>
    <w:tmpl w:val="4A9A8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DAB0C8">
      <w:numFmt w:val="bullet"/>
      <w:lvlText w:val="-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75F2"/>
    <w:multiLevelType w:val="hybridMultilevel"/>
    <w:tmpl w:val="2892E4A0"/>
    <w:lvl w:ilvl="0" w:tplc="9680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52631"/>
    <w:multiLevelType w:val="hybridMultilevel"/>
    <w:tmpl w:val="A9546BEC"/>
    <w:lvl w:ilvl="0" w:tplc="91E21D9E">
      <w:start w:val="1"/>
      <w:numFmt w:val="bullet"/>
      <w:lvlText w:val=""/>
      <w:lvlJc w:val="left"/>
      <w:pPr>
        <w:tabs>
          <w:tab w:val="num" w:pos="1417"/>
        </w:tabs>
        <w:ind w:left="1417" w:hanging="51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67F03414"/>
    <w:multiLevelType w:val="hybridMultilevel"/>
    <w:tmpl w:val="30104234"/>
    <w:lvl w:ilvl="0" w:tplc="F74CE82C">
      <w:start w:val="2"/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FF2151"/>
    <w:multiLevelType w:val="hybridMultilevel"/>
    <w:tmpl w:val="CB286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A21FA5"/>
    <w:multiLevelType w:val="hybridMultilevel"/>
    <w:tmpl w:val="7AC69F66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6ED4154F"/>
    <w:multiLevelType w:val="hybridMultilevel"/>
    <w:tmpl w:val="82DEF1BE"/>
    <w:lvl w:ilvl="0" w:tplc="91E21D9E">
      <w:start w:val="1"/>
      <w:numFmt w:val="bullet"/>
      <w:lvlText w:val=""/>
      <w:lvlJc w:val="left"/>
      <w:pPr>
        <w:tabs>
          <w:tab w:val="num" w:pos="1361"/>
        </w:tabs>
        <w:ind w:left="1361" w:hanging="510"/>
      </w:pPr>
      <w:rPr>
        <w:rFonts w:ascii="Symbol" w:hAnsi="Symbol" w:hint="default"/>
      </w:rPr>
    </w:lvl>
    <w:lvl w:ilvl="1" w:tplc="A2226ED0">
      <w:start w:val="1"/>
      <w:numFmt w:val="bullet"/>
      <w:lvlText w:val="°"/>
      <w:lvlJc w:val="left"/>
      <w:pPr>
        <w:tabs>
          <w:tab w:val="num" w:pos="1582"/>
        </w:tabs>
        <w:ind w:left="1582" w:hanging="360"/>
      </w:pPr>
      <w:rPr>
        <w:rFonts w:ascii="Arial" w:hAnsi="Arial" w:cs="Times New Roman" w:hint="default"/>
      </w:rPr>
    </w:lvl>
    <w:lvl w:ilvl="2" w:tplc="74DED39C">
      <w:start w:val="2"/>
      <w:numFmt w:val="bullet"/>
      <w:lvlText w:val="-"/>
      <w:lvlJc w:val="left"/>
      <w:pPr>
        <w:tabs>
          <w:tab w:val="num" w:pos="2302"/>
        </w:tabs>
        <w:ind w:left="2302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F1E2AC3"/>
    <w:multiLevelType w:val="multilevel"/>
    <w:tmpl w:val="26308852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71326089"/>
    <w:multiLevelType w:val="hybridMultilevel"/>
    <w:tmpl w:val="D804D20C"/>
    <w:lvl w:ilvl="0" w:tplc="2AFA20F4">
      <w:start w:val="1"/>
      <w:numFmt w:val="decimal"/>
      <w:pStyle w:val="Tabela4"/>
      <w:lvlText w:val="%1."/>
      <w:lvlJc w:val="center"/>
      <w:pPr>
        <w:tabs>
          <w:tab w:val="num" w:pos="871"/>
        </w:tabs>
        <w:ind w:left="284" w:firstLine="227"/>
      </w:pPr>
      <w:rPr>
        <w:rFonts w:hint="default"/>
      </w:rPr>
    </w:lvl>
    <w:lvl w:ilvl="1" w:tplc="A022D202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2032715A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E5301670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660A18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BA2EF486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71C4F902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E266A04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89168BAE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num w:numId="1" w16cid:durableId="1809207612">
    <w:abstractNumId w:val="0"/>
  </w:num>
  <w:num w:numId="2" w16cid:durableId="1329749176">
    <w:abstractNumId w:val="36"/>
  </w:num>
  <w:num w:numId="3" w16cid:durableId="1195774344">
    <w:abstractNumId w:val="32"/>
  </w:num>
  <w:num w:numId="4" w16cid:durableId="649020439">
    <w:abstractNumId w:val="12"/>
  </w:num>
  <w:num w:numId="5" w16cid:durableId="1833450892">
    <w:abstractNumId w:val="16"/>
  </w:num>
  <w:num w:numId="6" w16cid:durableId="1751385689">
    <w:abstractNumId w:val="22"/>
  </w:num>
  <w:num w:numId="7" w16cid:durableId="360277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458608">
    <w:abstractNumId w:val="35"/>
  </w:num>
  <w:num w:numId="9" w16cid:durableId="1104152294">
    <w:abstractNumId w:val="34"/>
  </w:num>
  <w:num w:numId="10" w16cid:durableId="578294709">
    <w:abstractNumId w:val="15"/>
  </w:num>
  <w:num w:numId="11" w16cid:durableId="1790082979">
    <w:abstractNumId w:val="30"/>
  </w:num>
  <w:num w:numId="12" w16cid:durableId="609236875">
    <w:abstractNumId w:val="3"/>
  </w:num>
  <w:num w:numId="13" w16cid:durableId="187916935">
    <w:abstractNumId w:val="17"/>
  </w:num>
  <w:num w:numId="14" w16cid:durableId="1926068913">
    <w:abstractNumId w:val="28"/>
  </w:num>
  <w:num w:numId="15" w16cid:durableId="1725835723">
    <w:abstractNumId w:val="7"/>
  </w:num>
  <w:num w:numId="16" w16cid:durableId="1836607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2498009">
    <w:abstractNumId w:val="14"/>
  </w:num>
  <w:num w:numId="18" w16cid:durableId="1592002804">
    <w:abstractNumId w:val="26"/>
  </w:num>
  <w:num w:numId="19" w16cid:durableId="1660305943">
    <w:abstractNumId w:val="2"/>
  </w:num>
  <w:num w:numId="20" w16cid:durableId="1879778519">
    <w:abstractNumId w:val="5"/>
  </w:num>
  <w:num w:numId="21" w16cid:durableId="600987073">
    <w:abstractNumId w:val="0"/>
  </w:num>
  <w:num w:numId="22" w16cid:durableId="1867599888">
    <w:abstractNumId w:val="0"/>
  </w:num>
  <w:num w:numId="23" w16cid:durableId="473449120">
    <w:abstractNumId w:val="0"/>
  </w:num>
  <w:num w:numId="24" w16cid:durableId="1742829232">
    <w:abstractNumId w:val="6"/>
  </w:num>
  <w:num w:numId="25" w16cid:durableId="1262302346">
    <w:abstractNumId w:val="33"/>
  </w:num>
  <w:num w:numId="26" w16cid:durableId="1714422401">
    <w:abstractNumId w:val="31"/>
  </w:num>
  <w:num w:numId="27" w16cid:durableId="1576628832">
    <w:abstractNumId w:val="19"/>
  </w:num>
  <w:num w:numId="28" w16cid:durableId="559050201">
    <w:abstractNumId w:val="8"/>
  </w:num>
  <w:num w:numId="29" w16cid:durableId="151407470">
    <w:abstractNumId w:val="1"/>
  </w:num>
  <w:num w:numId="30" w16cid:durableId="563880860">
    <w:abstractNumId w:val="11"/>
  </w:num>
  <w:num w:numId="31" w16cid:durableId="1088160161">
    <w:abstractNumId w:val="13"/>
  </w:num>
  <w:num w:numId="32" w16cid:durableId="43937698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023321">
    <w:abstractNumId w:val="14"/>
  </w:num>
  <w:num w:numId="34" w16cid:durableId="1505970091">
    <w:abstractNumId w:val="1"/>
  </w:num>
  <w:num w:numId="35" w16cid:durableId="743989040">
    <w:abstractNumId w:val="21"/>
  </w:num>
  <w:num w:numId="36" w16cid:durableId="155928091">
    <w:abstractNumId w:val="0"/>
  </w:num>
  <w:num w:numId="37" w16cid:durableId="2128231817">
    <w:abstractNumId w:val="0"/>
  </w:num>
  <w:num w:numId="38" w16cid:durableId="426925790">
    <w:abstractNumId w:val="18"/>
  </w:num>
  <w:num w:numId="39" w16cid:durableId="1397976232">
    <w:abstractNumId w:val="20"/>
  </w:num>
  <w:num w:numId="40" w16cid:durableId="1333601679">
    <w:abstractNumId w:val="29"/>
  </w:num>
  <w:num w:numId="41" w16cid:durableId="1674526822">
    <w:abstractNumId w:val="23"/>
  </w:num>
  <w:num w:numId="42" w16cid:durableId="1966693036">
    <w:abstractNumId w:val="27"/>
  </w:num>
  <w:num w:numId="43" w16cid:durableId="575945723">
    <w:abstractNumId w:val="25"/>
  </w:num>
  <w:num w:numId="44" w16cid:durableId="758450630">
    <w:abstractNumId w:val="10"/>
  </w:num>
  <w:num w:numId="45" w16cid:durableId="182669640">
    <w:abstractNumId w:val="4"/>
  </w:num>
  <w:num w:numId="46" w16cid:durableId="1468160203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A2"/>
    <w:rsid w:val="00001601"/>
    <w:rsid w:val="0000190B"/>
    <w:rsid w:val="000022D3"/>
    <w:rsid w:val="00002774"/>
    <w:rsid w:val="00003024"/>
    <w:rsid w:val="00005413"/>
    <w:rsid w:val="00006585"/>
    <w:rsid w:val="00006B9F"/>
    <w:rsid w:val="00006F31"/>
    <w:rsid w:val="00007F13"/>
    <w:rsid w:val="000122DC"/>
    <w:rsid w:val="00012475"/>
    <w:rsid w:val="0001757E"/>
    <w:rsid w:val="000200D6"/>
    <w:rsid w:val="0002018C"/>
    <w:rsid w:val="00020974"/>
    <w:rsid w:val="0002465E"/>
    <w:rsid w:val="000249B9"/>
    <w:rsid w:val="000267FB"/>
    <w:rsid w:val="00026E8F"/>
    <w:rsid w:val="000271C8"/>
    <w:rsid w:val="000276AD"/>
    <w:rsid w:val="00027D9C"/>
    <w:rsid w:val="000303A8"/>
    <w:rsid w:val="000304E6"/>
    <w:rsid w:val="00030BCA"/>
    <w:rsid w:val="0003265B"/>
    <w:rsid w:val="00032EC9"/>
    <w:rsid w:val="000331E0"/>
    <w:rsid w:val="00033300"/>
    <w:rsid w:val="00033BE6"/>
    <w:rsid w:val="00034054"/>
    <w:rsid w:val="00035ED6"/>
    <w:rsid w:val="000419AC"/>
    <w:rsid w:val="00043F0D"/>
    <w:rsid w:val="00044BF6"/>
    <w:rsid w:val="0004559E"/>
    <w:rsid w:val="00046C4A"/>
    <w:rsid w:val="00046F80"/>
    <w:rsid w:val="000478A1"/>
    <w:rsid w:val="00050000"/>
    <w:rsid w:val="0005050D"/>
    <w:rsid w:val="00050BB1"/>
    <w:rsid w:val="00052598"/>
    <w:rsid w:val="0005795F"/>
    <w:rsid w:val="0006030B"/>
    <w:rsid w:val="00060B59"/>
    <w:rsid w:val="00061279"/>
    <w:rsid w:val="0006176B"/>
    <w:rsid w:val="00061E66"/>
    <w:rsid w:val="00062770"/>
    <w:rsid w:val="00063F23"/>
    <w:rsid w:val="00064F04"/>
    <w:rsid w:val="00064FB5"/>
    <w:rsid w:val="000653E7"/>
    <w:rsid w:val="000654EF"/>
    <w:rsid w:val="00067ADF"/>
    <w:rsid w:val="00071079"/>
    <w:rsid w:val="0007354B"/>
    <w:rsid w:val="000747C5"/>
    <w:rsid w:val="00075300"/>
    <w:rsid w:val="00080097"/>
    <w:rsid w:val="00081D75"/>
    <w:rsid w:val="00082B81"/>
    <w:rsid w:val="00084AE8"/>
    <w:rsid w:val="00084D04"/>
    <w:rsid w:val="00084D49"/>
    <w:rsid w:val="00086B3B"/>
    <w:rsid w:val="00090D87"/>
    <w:rsid w:val="000926B2"/>
    <w:rsid w:val="00094469"/>
    <w:rsid w:val="00094E58"/>
    <w:rsid w:val="0009582D"/>
    <w:rsid w:val="00095D9F"/>
    <w:rsid w:val="00096625"/>
    <w:rsid w:val="000A13C9"/>
    <w:rsid w:val="000A191C"/>
    <w:rsid w:val="000A3420"/>
    <w:rsid w:val="000A471E"/>
    <w:rsid w:val="000A7310"/>
    <w:rsid w:val="000B0424"/>
    <w:rsid w:val="000B1A0A"/>
    <w:rsid w:val="000B3698"/>
    <w:rsid w:val="000B4F2F"/>
    <w:rsid w:val="000B4F8F"/>
    <w:rsid w:val="000B6EF5"/>
    <w:rsid w:val="000B7483"/>
    <w:rsid w:val="000C0DD9"/>
    <w:rsid w:val="000C0E06"/>
    <w:rsid w:val="000C1F48"/>
    <w:rsid w:val="000C271A"/>
    <w:rsid w:val="000C4264"/>
    <w:rsid w:val="000C6C43"/>
    <w:rsid w:val="000C7658"/>
    <w:rsid w:val="000D09B0"/>
    <w:rsid w:val="000D0CCC"/>
    <w:rsid w:val="000D0F01"/>
    <w:rsid w:val="000D3E35"/>
    <w:rsid w:val="000D4348"/>
    <w:rsid w:val="000D6021"/>
    <w:rsid w:val="000D70BA"/>
    <w:rsid w:val="000E098E"/>
    <w:rsid w:val="000E24EB"/>
    <w:rsid w:val="000E2C3F"/>
    <w:rsid w:val="000E3263"/>
    <w:rsid w:val="000E34E0"/>
    <w:rsid w:val="000E5533"/>
    <w:rsid w:val="000E56CD"/>
    <w:rsid w:val="000E6220"/>
    <w:rsid w:val="000E7271"/>
    <w:rsid w:val="000E748A"/>
    <w:rsid w:val="000F0491"/>
    <w:rsid w:val="000F075D"/>
    <w:rsid w:val="000F0805"/>
    <w:rsid w:val="000F199D"/>
    <w:rsid w:val="000F34E3"/>
    <w:rsid w:val="000F3586"/>
    <w:rsid w:val="000F3CA2"/>
    <w:rsid w:val="000F70D6"/>
    <w:rsid w:val="000F72D7"/>
    <w:rsid w:val="00100251"/>
    <w:rsid w:val="001021C5"/>
    <w:rsid w:val="00104A16"/>
    <w:rsid w:val="00104BA8"/>
    <w:rsid w:val="00104E33"/>
    <w:rsid w:val="00106402"/>
    <w:rsid w:val="00110A13"/>
    <w:rsid w:val="00110C2C"/>
    <w:rsid w:val="00110EF4"/>
    <w:rsid w:val="00114B08"/>
    <w:rsid w:val="00117964"/>
    <w:rsid w:val="00120906"/>
    <w:rsid w:val="0012393F"/>
    <w:rsid w:val="0012447B"/>
    <w:rsid w:val="00126E16"/>
    <w:rsid w:val="00127551"/>
    <w:rsid w:val="00127C4F"/>
    <w:rsid w:val="00127EC1"/>
    <w:rsid w:val="00130D6E"/>
    <w:rsid w:val="0013160E"/>
    <w:rsid w:val="001325D9"/>
    <w:rsid w:val="001325F7"/>
    <w:rsid w:val="00132FAE"/>
    <w:rsid w:val="001335B0"/>
    <w:rsid w:val="00134A46"/>
    <w:rsid w:val="00134D8F"/>
    <w:rsid w:val="00134E0E"/>
    <w:rsid w:val="001351D8"/>
    <w:rsid w:val="00136CF5"/>
    <w:rsid w:val="00143BB7"/>
    <w:rsid w:val="00144338"/>
    <w:rsid w:val="00144C08"/>
    <w:rsid w:val="0014567E"/>
    <w:rsid w:val="00145963"/>
    <w:rsid w:val="00145B28"/>
    <w:rsid w:val="001472CB"/>
    <w:rsid w:val="00150E2D"/>
    <w:rsid w:val="0015197E"/>
    <w:rsid w:val="00152283"/>
    <w:rsid w:val="00152A9E"/>
    <w:rsid w:val="00153D1E"/>
    <w:rsid w:val="00154B75"/>
    <w:rsid w:val="001550D0"/>
    <w:rsid w:val="00155CA3"/>
    <w:rsid w:val="00156F3F"/>
    <w:rsid w:val="00156F51"/>
    <w:rsid w:val="0016252B"/>
    <w:rsid w:val="00162D7E"/>
    <w:rsid w:val="00163486"/>
    <w:rsid w:val="001637E9"/>
    <w:rsid w:val="0016663D"/>
    <w:rsid w:val="001751F0"/>
    <w:rsid w:val="00175D07"/>
    <w:rsid w:val="00176041"/>
    <w:rsid w:val="00176608"/>
    <w:rsid w:val="00177343"/>
    <w:rsid w:val="001779ED"/>
    <w:rsid w:val="00180E4A"/>
    <w:rsid w:val="00181D0D"/>
    <w:rsid w:val="00181EDA"/>
    <w:rsid w:val="001836BB"/>
    <w:rsid w:val="00183CFB"/>
    <w:rsid w:val="0018460B"/>
    <w:rsid w:val="0018606F"/>
    <w:rsid w:val="00186A43"/>
    <w:rsid w:val="00187127"/>
    <w:rsid w:val="0018736D"/>
    <w:rsid w:val="001873C0"/>
    <w:rsid w:val="00187D77"/>
    <w:rsid w:val="001901CB"/>
    <w:rsid w:val="001901F6"/>
    <w:rsid w:val="00191BF6"/>
    <w:rsid w:val="001923E4"/>
    <w:rsid w:val="00192613"/>
    <w:rsid w:val="0019364A"/>
    <w:rsid w:val="001939DD"/>
    <w:rsid w:val="00194490"/>
    <w:rsid w:val="001A588C"/>
    <w:rsid w:val="001B00F7"/>
    <w:rsid w:val="001B0A05"/>
    <w:rsid w:val="001B1658"/>
    <w:rsid w:val="001B2A3D"/>
    <w:rsid w:val="001B376D"/>
    <w:rsid w:val="001B4D8C"/>
    <w:rsid w:val="001B5F98"/>
    <w:rsid w:val="001B6555"/>
    <w:rsid w:val="001B75DA"/>
    <w:rsid w:val="001B79DF"/>
    <w:rsid w:val="001C0796"/>
    <w:rsid w:val="001C0864"/>
    <w:rsid w:val="001C297E"/>
    <w:rsid w:val="001C2CA9"/>
    <w:rsid w:val="001C54B7"/>
    <w:rsid w:val="001C64A3"/>
    <w:rsid w:val="001C7113"/>
    <w:rsid w:val="001D082F"/>
    <w:rsid w:val="001D1422"/>
    <w:rsid w:val="001D34E7"/>
    <w:rsid w:val="001D369C"/>
    <w:rsid w:val="001E0FDD"/>
    <w:rsid w:val="001E1D0B"/>
    <w:rsid w:val="001E5985"/>
    <w:rsid w:val="001E5EDE"/>
    <w:rsid w:val="001F0156"/>
    <w:rsid w:val="001F0216"/>
    <w:rsid w:val="001F1649"/>
    <w:rsid w:val="001F1E44"/>
    <w:rsid w:val="001F2E0D"/>
    <w:rsid w:val="001F4F43"/>
    <w:rsid w:val="001F5129"/>
    <w:rsid w:val="001F66B5"/>
    <w:rsid w:val="0020088D"/>
    <w:rsid w:val="00200D6D"/>
    <w:rsid w:val="00202167"/>
    <w:rsid w:val="00204E36"/>
    <w:rsid w:val="00205A38"/>
    <w:rsid w:val="00207C21"/>
    <w:rsid w:val="00207E2E"/>
    <w:rsid w:val="00210681"/>
    <w:rsid w:val="00211FFA"/>
    <w:rsid w:val="00212E07"/>
    <w:rsid w:val="00213FCF"/>
    <w:rsid w:val="002142FD"/>
    <w:rsid w:val="002163DA"/>
    <w:rsid w:val="002173DE"/>
    <w:rsid w:val="00217FE0"/>
    <w:rsid w:val="002209B5"/>
    <w:rsid w:val="00221071"/>
    <w:rsid w:val="00223CEF"/>
    <w:rsid w:val="00223E19"/>
    <w:rsid w:val="00223EFF"/>
    <w:rsid w:val="00224A25"/>
    <w:rsid w:val="002263CC"/>
    <w:rsid w:val="00226F5B"/>
    <w:rsid w:val="00227871"/>
    <w:rsid w:val="00227E49"/>
    <w:rsid w:val="00230662"/>
    <w:rsid w:val="00231888"/>
    <w:rsid w:val="00231D11"/>
    <w:rsid w:val="00232DA0"/>
    <w:rsid w:val="00233A9B"/>
    <w:rsid w:val="00234CCA"/>
    <w:rsid w:val="00234D19"/>
    <w:rsid w:val="00235A6A"/>
    <w:rsid w:val="002365A8"/>
    <w:rsid w:val="00236AA4"/>
    <w:rsid w:val="002373B5"/>
    <w:rsid w:val="00237807"/>
    <w:rsid w:val="0024260E"/>
    <w:rsid w:val="002426E5"/>
    <w:rsid w:val="00243426"/>
    <w:rsid w:val="0024353A"/>
    <w:rsid w:val="002440F3"/>
    <w:rsid w:val="0024630A"/>
    <w:rsid w:val="002463DA"/>
    <w:rsid w:val="002507A8"/>
    <w:rsid w:val="00251FF8"/>
    <w:rsid w:val="002527F2"/>
    <w:rsid w:val="00253D46"/>
    <w:rsid w:val="002547EE"/>
    <w:rsid w:val="00256EB0"/>
    <w:rsid w:val="002610FF"/>
    <w:rsid w:val="0026134F"/>
    <w:rsid w:val="002619E7"/>
    <w:rsid w:val="00262A56"/>
    <w:rsid w:val="00265F73"/>
    <w:rsid w:val="002665A8"/>
    <w:rsid w:val="00267B79"/>
    <w:rsid w:val="0027015E"/>
    <w:rsid w:val="0027266E"/>
    <w:rsid w:val="002729D7"/>
    <w:rsid w:val="00272DAA"/>
    <w:rsid w:val="00272F30"/>
    <w:rsid w:val="00272F69"/>
    <w:rsid w:val="00274654"/>
    <w:rsid w:val="00274C2D"/>
    <w:rsid w:val="00277019"/>
    <w:rsid w:val="00277F7F"/>
    <w:rsid w:val="00280253"/>
    <w:rsid w:val="00280961"/>
    <w:rsid w:val="00282C5A"/>
    <w:rsid w:val="00283419"/>
    <w:rsid w:val="002834B1"/>
    <w:rsid w:val="00285AB8"/>
    <w:rsid w:val="00285F04"/>
    <w:rsid w:val="00293665"/>
    <w:rsid w:val="002945CF"/>
    <w:rsid w:val="00296EDA"/>
    <w:rsid w:val="0029725E"/>
    <w:rsid w:val="002A01B9"/>
    <w:rsid w:val="002A0CBE"/>
    <w:rsid w:val="002A11E8"/>
    <w:rsid w:val="002A1E6E"/>
    <w:rsid w:val="002A1FB0"/>
    <w:rsid w:val="002A3516"/>
    <w:rsid w:val="002A399F"/>
    <w:rsid w:val="002A696C"/>
    <w:rsid w:val="002B0A9D"/>
    <w:rsid w:val="002B20AD"/>
    <w:rsid w:val="002B27A5"/>
    <w:rsid w:val="002B27C4"/>
    <w:rsid w:val="002B363C"/>
    <w:rsid w:val="002B4BE8"/>
    <w:rsid w:val="002B7869"/>
    <w:rsid w:val="002C35CD"/>
    <w:rsid w:val="002C36A9"/>
    <w:rsid w:val="002C5AD3"/>
    <w:rsid w:val="002C5EDD"/>
    <w:rsid w:val="002C6054"/>
    <w:rsid w:val="002C69B6"/>
    <w:rsid w:val="002C6F7F"/>
    <w:rsid w:val="002C7D73"/>
    <w:rsid w:val="002D2A0A"/>
    <w:rsid w:val="002D2BF4"/>
    <w:rsid w:val="002D318F"/>
    <w:rsid w:val="002D38F1"/>
    <w:rsid w:val="002D3F38"/>
    <w:rsid w:val="002D4EA2"/>
    <w:rsid w:val="002D6461"/>
    <w:rsid w:val="002E040E"/>
    <w:rsid w:val="002E04A8"/>
    <w:rsid w:val="002E150F"/>
    <w:rsid w:val="002E206B"/>
    <w:rsid w:val="002E254E"/>
    <w:rsid w:val="002E34DA"/>
    <w:rsid w:val="002E6C07"/>
    <w:rsid w:val="002F2777"/>
    <w:rsid w:val="002F45ED"/>
    <w:rsid w:val="002F4982"/>
    <w:rsid w:val="002F4F47"/>
    <w:rsid w:val="002F5FE6"/>
    <w:rsid w:val="002F620C"/>
    <w:rsid w:val="002F63D7"/>
    <w:rsid w:val="002F7813"/>
    <w:rsid w:val="003003AA"/>
    <w:rsid w:val="003004FE"/>
    <w:rsid w:val="00301A4E"/>
    <w:rsid w:val="00302188"/>
    <w:rsid w:val="00304111"/>
    <w:rsid w:val="00305AA7"/>
    <w:rsid w:val="00305E53"/>
    <w:rsid w:val="00305EF2"/>
    <w:rsid w:val="0030622D"/>
    <w:rsid w:val="003063AC"/>
    <w:rsid w:val="0030648F"/>
    <w:rsid w:val="00306C08"/>
    <w:rsid w:val="00306F73"/>
    <w:rsid w:val="00307481"/>
    <w:rsid w:val="0031094D"/>
    <w:rsid w:val="00311F13"/>
    <w:rsid w:val="00312159"/>
    <w:rsid w:val="0031231E"/>
    <w:rsid w:val="00312A95"/>
    <w:rsid w:val="00314766"/>
    <w:rsid w:val="003156DA"/>
    <w:rsid w:val="0031716B"/>
    <w:rsid w:val="00320E83"/>
    <w:rsid w:val="00320F6D"/>
    <w:rsid w:val="003213B2"/>
    <w:rsid w:val="00321DF8"/>
    <w:rsid w:val="00322E45"/>
    <w:rsid w:val="00323F46"/>
    <w:rsid w:val="00332787"/>
    <w:rsid w:val="003332B5"/>
    <w:rsid w:val="00333750"/>
    <w:rsid w:val="00335029"/>
    <w:rsid w:val="003354E3"/>
    <w:rsid w:val="00335C60"/>
    <w:rsid w:val="0033688E"/>
    <w:rsid w:val="00337754"/>
    <w:rsid w:val="00342176"/>
    <w:rsid w:val="0034248B"/>
    <w:rsid w:val="00342ADD"/>
    <w:rsid w:val="0034340E"/>
    <w:rsid w:val="0034689E"/>
    <w:rsid w:val="00347151"/>
    <w:rsid w:val="00347CAB"/>
    <w:rsid w:val="00351AF1"/>
    <w:rsid w:val="00353D2C"/>
    <w:rsid w:val="00354AA0"/>
    <w:rsid w:val="00355DD4"/>
    <w:rsid w:val="003607EF"/>
    <w:rsid w:val="0036265D"/>
    <w:rsid w:val="00363813"/>
    <w:rsid w:val="003660E8"/>
    <w:rsid w:val="0036611D"/>
    <w:rsid w:val="00366721"/>
    <w:rsid w:val="00366A5D"/>
    <w:rsid w:val="003718AD"/>
    <w:rsid w:val="003746B8"/>
    <w:rsid w:val="00374707"/>
    <w:rsid w:val="0037498A"/>
    <w:rsid w:val="003770AC"/>
    <w:rsid w:val="00377974"/>
    <w:rsid w:val="003802B6"/>
    <w:rsid w:val="00380ED4"/>
    <w:rsid w:val="0038141D"/>
    <w:rsid w:val="00381A3F"/>
    <w:rsid w:val="00381D92"/>
    <w:rsid w:val="00382546"/>
    <w:rsid w:val="00383BC6"/>
    <w:rsid w:val="00383FDB"/>
    <w:rsid w:val="003869AE"/>
    <w:rsid w:val="0039053F"/>
    <w:rsid w:val="003919D4"/>
    <w:rsid w:val="00392861"/>
    <w:rsid w:val="003932E9"/>
    <w:rsid w:val="00394258"/>
    <w:rsid w:val="00394318"/>
    <w:rsid w:val="003944B9"/>
    <w:rsid w:val="003956D8"/>
    <w:rsid w:val="00397306"/>
    <w:rsid w:val="00397754"/>
    <w:rsid w:val="003A0EA9"/>
    <w:rsid w:val="003A1F3D"/>
    <w:rsid w:val="003A3D8D"/>
    <w:rsid w:val="003A4073"/>
    <w:rsid w:val="003A4CCF"/>
    <w:rsid w:val="003A7529"/>
    <w:rsid w:val="003A7D98"/>
    <w:rsid w:val="003B0C2A"/>
    <w:rsid w:val="003B45BA"/>
    <w:rsid w:val="003B5421"/>
    <w:rsid w:val="003C00BB"/>
    <w:rsid w:val="003C03C7"/>
    <w:rsid w:val="003C1406"/>
    <w:rsid w:val="003C151B"/>
    <w:rsid w:val="003C22A9"/>
    <w:rsid w:val="003C491A"/>
    <w:rsid w:val="003C68D3"/>
    <w:rsid w:val="003C7862"/>
    <w:rsid w:val="003C7E39"/>
    <w:rsid w:val="003D130D"/>
    <w:rsid w:val="003D140D"/>
    <w:rsid w:val="003D16B9"/>
    <w:rsid w:val="003D6BD6"/>
    <w:rsid w:val="003D6C73"/>
    <w:rsid w:val="003E27C1"/>
    <w:rsid w:val="003E3D19"/>
    <w:rsid w:val="003E6922"/>
    <w:rsid w:val="003E7B91"/>
    <w:rsid w:val="003F1A9D"/>
    <w:rsid w:val="003F1F3B"/>
    <w:rsid w:val="003F49F3"/>
    <w:rsid w:val="003F52C5"/>
    <w:rsid w:val="003F5BAB"/>
    <w:rsid w:val="003F7373"/>
    <w:rsid w:val="00401DF8"/>
    <w:rsid w:val="00404DE5"/>
    <w:rsid w:val="00404F64"/>
    <w:rsid w:val="004051E1"/>
    <w:rsid w:val="00405D52"/>
    <w:rsid w:val="00406362"/>
    <w:rsid w:val="00406496"/>
    <w:rsid w:val="00406DEA"/>
    <w:rsid w:val="004122E2"/>
    <w:rsid w:val="00412932"/>
    <w:rsid w:val="004162F4"/>
    <w:rsid w:val="00420570"/>
    <w:rsid w:val="00420780"/>
    <w:rsid w:val="0042448E"/>
    <w:rsid w:val="00426937"/>
    <w:rsid w:val="004305B6"/>
    <w:rsid w:val="00431A2E"/>
    <w:rsid w:val="0043445A"/>
    <w:rsid w:val="00434C14"/>
    <w:rsid w:val="00434D2C"/>
    <w:rsid w:val="00435660"/>
    <w:rsid w:val="004356D3"/>
    <w:rsid w:val="00436BC2"/>
    <w:rsid w:val="004415FF"/>
    <w:rsid w:val="0044261A"/>
    <w:rsid w:val="00442F03"/>
    <w:rsid w:val="00443D9D"/>
    <w:rsid w:val="00445876"/>
    <w:rsid w:val="004458FD"/>
    <w:rsid w:val="00446443"/>
    <w:rsid w:val="00446451"/>
    <w:rsid w:val="00446A6A"/>
    <w:rsid w:val="00447867"/>
    <w:rsid w:val="0045064E"/>
    <w:rsid w:val="004506D8"/>
    <w:rsid w:val="00451A64"/>
    <w:rsid w:val="004528F6"/>
    <w:rsid w:val="004529CF"/>
    <w:rsid w:val="00454B46"/>
    <w:rsid w:val="00455BD1"/>
    <w:rsid w:val="00455DA1"/>
    <w:rsid w:val="00456C46"/>
    <w:rsid w:val="00460AD0"/>
    <w:rsid w:val="00460F1D"/>
    <w:rsid w:val="004613FE"/>
    <w:rsid w:val="004619B2"/>
    <w:rsid w:val="00461D41"/>
    <w:rsid w:val="0046219A"/>
    <w:rsid w:val="00462963"/>
    <w:rsid w:val="00462F20"/>
    <w:rsid w:val="00463F0F"/>
    <w:rsid w:val="004640BF"/>
    <w:rsid w:val="00464251"/>
    <w:rsid w:val="00464CDD"/>
    <w:rsid w:val="0046545F"/>
    <w:rsid w:val="0046651D"/>
    <w:rsid w:val="00467DC0"/>
    <w:rsid w:val="00467DEC"/>
    <w:rsid w:val="00471616"/>
    <w:rsid w:val="00471B49"/>
    <w:rsid w:val="00471C32"/>
    <w:rsid w:val="00471DF4"/>
    <w:rsid w:val="00472971"/>
    <w:rsid w:val="00472EA7"/>
    <w:rsid w:val="00472F18"/>
    <w:rsid w:val="004737C1"/>
    <w:rsid w:val="0047471D"/>
    <w:rsid w:val="00476311"/>
    <w:rsid w:val="004776F8"/>
    <w:rsid w:val="0048002D"/>
    <w:rsid w:val="00481D04"/>
    <w:rsid w:val="00483615"/>
    <w:rsid w:val="0048384F"/>
    <w:rsid w:val="00483D4D"/>
    <w:rsid w:val="00485042"/>
    <w:rsid w:val="00485EA4"/>
    <w:rsid w:val="00491B0B"/>
    <w:rsid w:val="00493704"/>
    <w:rsid w:val="00494519"/>
    <w:rsid w:val="00496160"/>
    <w:rsid w:val="004964FC"/>
    <w:rsid w:val="00497DDC"/>
    <w:rsid w:val="004A24EE"/>
    <w:rsid w:val="004A4742"/>
    <w:rsid w:val="004A6B65"/>
    <w:rsid w:val="004A6E5C"/>
    <w:rsid w:val="004A791D"/>
    <w:rsid w:val="004A7D1A"/>
    <w:rsid w:val="004B1FBF"/>
    <w:rsid w:val="004B2273"/>
    <w:rsid w:val="004B3D1C"/>
    <w:rsid w:val="004B512F"/>
    <w:rsid w:val="004B5769"/>
    <w:rsid w:val="004B6119"/>
    <w:rsid w:val="004B6C96"/>
    <w:rsid w:val="004C0610"/>
    <w:rsid w:val="004C10A6"/>
    <w:rsid w:val="004C1804"/>
    <w:rsid w:val="004C194A"/>
    <w:rsid w:val="004C1FBC"/>
    <w:rsid w:val="004C2148"/>
    <w:rsid w:val="004C2B22"/>
    <w:rsid w:val="004C4CD7"/>
    <w:rsid w:val="004C5047"/>
    <w:rsid w:val="004C7A14"/>
    <w:rsid w:val="004C7FC9"/>
    <w:rsid w:val="004D0981"/>
    <w:rsid w:val="004D0B61"/>
    <w:rsid w:val="004D0EB4"/>
    <w:rsid w:val="004D3ACF"/>
    <w:rsid w:val="004D3BA5"/>
    <w:rsid w:val="004D5112"/>
    <w:rsid w:val="004D5E70"/>
    <w:rsid w:val="004D6659"/>
    <w:rsid w:val="004D6B0F"/>
    <w:rsid w:val="004E0572"/>
    <w:rsid w:val="004E12ED"/>
    <w:rsid w:val="004E1E80"/>
    <w:rsid w:val="004E2796"/>
    <w:rsid w:val="004E35C4"/>
    <w:rsid w:val="004E37F8"/>
    <w:rsid w:val="004E39CF"/>
    <w:rsid w:val="004E3A7E"/>
    <w:rsid w:val="004E4774"/>
    <w:rsid w:val="004E4CA3"/>
    <w:rsid w:val="004E6595"/>
    <w:rsid w:val="004E6626"/>
    <w:rsid w:val="004F0EA4"/>
    <w:rsid w:val="004F1E9A"/>
    <w:rsid w:val="004F2983"/>
    <w:rsid w:val="004F2A20"/>
    <w:rsid w:val="004F3055"/>
    <w:rsid w:val="004F32C2"/>
    <w:rsid w:val="004F40B8"/>
    <w:rsid w:val="004F53F2"/>
    <w:rsid w:val="004F5508"/>
    <w:rsid w:val="004F5F81"/>
    <w:rsid w:val="0050020B"/>
    <w:rsid w:val="00500C1F"/>
    <w:rsid w:val="00500DE0"/>
    <w:rsid w:val="00502395"/>
    <w:rsid w:val="00502DB7"/>
    <w:rsid w:val="00503A2A"/>
    <w:rsid w:val="00503BF1"/>
    <w:rsid w:val="00503DC2"/>
    <w:rsid w:val="005043A2"/>
    <w:rsid w:val="00504E15"/>
    <w:rsid w:val="00505A6F"/>
    <w:rsid w:val="005063FE"/>
    <w:rsid w:val="00513815"/>
    <w:rsid w:val="00513E59"/>
    <w:rsid w:val="00514CD5"/>
    <w:rsid w:val="00515F9E"/>
    <w:rsid w:val="00523505"/>
    <w:rsid w:val="0052410F"/>
    <w:rsid w:val="00526C1A"/>
    <w:rsid w:val="005300A8"/>
    <w:rsid w:val="005319D3"/>
    <w:rsid w:val="0053309F"/>
    <w:rsid w:val="0053328E"/>
    <w:rsid w:val="005339D0"/>
    <w:rsid w:val="00535489"/>
    <w:rsid w:val="00535D65"/>
    <w:rsid w:val="00537A9E"/>
    <w:rsid w:val="00540D11"/>
    <w:rsid w:val="00541432"/>
    <w:rsid w:val="0054348A"/>
    <w:rsid w:val="00543CEB"/>
    <w:rsid w:val="005452AF"/>
    <w:rsid w:val="0054540C"/>
    <w:rsid w:val="005462D0"/>
    <w:rsid w:val="00546774"/>
    <w:rsid w:val="005472EC"/>
    <w:rsid w:val="00547DC7"/>
    <w:rsid w:val="00551185"/>
    <w:rsid w:val="005514A8"/>
    <w:rsid w:val="005517C0"/>
    <w:rsid w:val="005529FE"/>
    <w:rsid w:val="00552E71"/>
    <w:rsid w:val="00552EBC"/>
    <w:rsid w:val="00552F4D"/>
    <w:rsid w:val="00553674"/>
    <w:rsid w:val="005537DD"/>
    <w:rsid w:val="00553E04"/>
    <w:rsid w:val="0055435F"/>
    <w:rsid w:val="00555595"/>
    <w:rsid w:val="005562EE"/>
    <w:rsid w:val="005605DF"/>
    <w:rsid w:val="00560A14"/>
    <w:rsid w:val="005617A0"/>
    <w:rsid w:val="00561F43"/>
    <w:rsid w:val="005628C4"/>
    <w:rsid w:val="00562B9E"/>
    <w:rsid w:val="005649B8"/>
    <w:rsid w:val="00564F9B"/>
    <w:rsid w:val="00566E72"/>
    <w:rsid w:val="00567832"/>
    <w:rsid w:val="005702A5"/>
    <w:rsid w:val="00571AC1"/>
    <w:rsid w:val="00573903"/>
    <w:rsid w:val="00574A77"/>
    <w:rsid w:val="005757EE"/>
    <w:rsid w:val="005758FF"/>
    <w:rsid w:val="00575913"/>
    <w:rsid w:val="00575DA3"/>
    <w:rsid w:val="005763F6"/>
    <w:rsid w:val="005779D0"/>
    <w:rsid w:val="00577CEB"/>
    <w:rsid w:val="005808CC"/>
    <w:rsid w:val="00582604"/>
    <w:rsid w:val="005829D3"/>
    <w:rsid w:val="00583598"/>
    <w:rsid w:val="00585B24"/>
    <w:rsid w:val="00585C90"/>
    <w:rsid w:val="005915D3"/>
    <w:rsid w:val="005944EF"/>
    <w:rsid w:val="00595696"/>
    <w:rsid w:val="00595C4A"/>
    <w:rsid w:val="00597131"/>
    <w:rsid w:val="00597475"/>
    <w:rsid w:val="005A0304"/>
    <w:rsid w:val="005A087E"/>
    <w:rsid w:val="005A115A"/>
    <w:rsid w:val="005A19D5"/>
    <w:rsid w:val="005A1C2B"/>
    <w:rsid w:val="005A29B9"/>
    <w:rsid w:val="005A3179"/>
    <w:rsid w:val="005A3222"/>
    <w:rsid w:val="005A3338"/>
    <w:rsid w:val="005A3A0D"/>
    <w:rsid w:val="005A43E1"/>
    <w:rsid w:val="005A43E3"/>
    <w:rsid w:val="005A69BF"/>
    <w:rsid w:val="005A6B11"/>
    <w:rsid w:val="005B4AD5"/>
    <w:rsid w:val="005B58C9"/>
    <w:rsid w:val="005B6DDF"/>
    <w:rsid w:val="005B6E21"/>
    <w:rsid w:val="005B6F32"/>
    <w:rsid w:val="005B71B5"/>
    <w:rsid w:val="005C0055"/>
    <w:rsid w:val="005C52DE"/>
    <w:rsid w:val="005C64AE"/>
    <w:rsid w:val="005D08BE"/>
    <w:rsid w:val="005D1BFA"/>
    <w:rsid w:val="005D2373"/>
    <w:rsid w:val="005D2FC4"/>
    <w:rsid w:val="005D45E2"/>
    <w:rsid w:val="005D4990"/>
    <w:rsid w:val="005D527F"/>
    <w:rsid w:val="005D651F"/>
    <w:rsid w:val="005D7726"/>
    <w:rsid w:val="005D773A"/>
    <w:rsid w:val="005D7F3B"/>
    <w:rsid w:val="005E016B"/>
    <w:rsid w:val="005E0943"/>
    <w:rsid w:val="005E2C69"/>
    <w:rsid w:val="005E3181"/>
    <w:rsid w:val="005E52D8"/>
    <w:rsid w:val="005E6D3E"/>
    <w:rsid w:val="005E7376"/>
    <w:rsid w:val="005E7D02"/>
    <w:rsid w:val="005F0BC5"/>
    <w:rsid w:val="005F27AC"/>
    <w:rsid w:val="005F3526"/>
    <w:rsid w:val="005F4014"/>
    <w:rsid w:val="005F4703"/>
    <w:rsid w:val="005F74F8"/>
    <w:rsid w:val="00602C5E"/>
    <w:rsid w:val="006037C8"/>
    <w:rsid w:val="0060438E"/>
    <w:rsid w:val="006047FC"/>
    <w:rsid w:val="00604D2D"/>
    <w:rsid w:val="00607AE9"/>
    <w:rsid w:val="006100F5"/>
    <w:rsid w:val="0061111D"/>
    <w:rsid w:val="00611749"/>
    <w:rsid w:val="00612D0B"/>
    <w:rsid w:val="006139FF"/>
    <w:rsid w:val="00613FDE"/>
    <w:rsid w:val="00614E20"/>
    <w:rsid w:val="00614E8A"/>
    <w:rsid w:val="00615F30"/>
    <w:rsid w:val="0061756E"/>
    <w:rsid w:val="006215D2"/>
    <w:rsid w:val="00623923"/>
    <w:rsid w:val="006257AE"/>
    <w:rsid w:val="006269D0"/>
    <w:rsid w:val="00626FF3"/>
    <w:rsid w:val="006270D8"/>
    <w:rsid w:val="006276D1"/>
    <w:rsid w:val="00630659"/>
    <w:rsid w:val="00630DC1"/>
    <w:rsid w:val="00632066"/>
    <w:rsid w:val="006321C2"/>
    <w:rsid w:val="00634259"/>
    <w:rsid w:val="006347DB"/>
    <w:rsid w:val="006365A1"/>
    <w:rsid w:val="00636D20"/>
    <w:rsid w:val="006374D1"/>
    <w:rsid w:val="00637D93"/>
    <w:rsid w:val="00640106"/>
    <w:rsid w:val="006408C2"/>
    <w:rsid w:val="00642865"/>
    <w:rsid w:val="00642A0B"/>
    <w:rsid w:val="00645344"/>
    <w:rsid w:val="0064618D"/>
    <w:rsid w:val="00647B31"/>
    <w:rsid w:val="00651272"/>
    <w:rsid w:val="0065374F"/>
    <w:rsid w:val="006556E9"/>
    <w:rsid w:val="006559EB"/>
    <w:rsid w:val="00656037"/>
    <w:rsid w:val="0065727F"/>
    <w:rsid w:val="006600B8"/>
    <w:rsid w:val="0066019E"/>
    <w:rsid w:val="0066075B"/>
    <w:rsid w:val="00661964"/>
    <w:rsid w:val="00661BD0"/>
    <w:rsid w:val="00663821"/>
    <w:rsid w:val="006651D9"/>
    <w:rsid w:val="006657B3"/>
    <w:rsid w:val="00665AF7"/>
    <w:rsid w:val="00665CC0"/>
    <w:rsid w:val="006663B9"/>
    <w:rsid w:val="00667485"/>
    <w:rsid w:val="00667F89"/>
    <w:rsid w:val="00671925"/>
    <w:rsid w:val="00673B8B"/>
    <w:rsid w:val="006749EC"/>
    <w:rsid w:val="006770B1"/>
    <w:rsid w:val="006803F5"/>
    <w:rsid w:val="006811D4"/>
    <w:rsid w:val="00682E31"/>
    <w:rsid w:val="006838E3"/>
    <w:rsid w:val="00686E2B"/>
    <w:rsid w:val="00690FE7"/>
    <w:rsid w:val="006919B5"/>
    <w:rsid w:val="00691AF1"/>
    <w:rsid w:val="00691C56"/>
    <w:rsid w:val="00693AD8"/>
    <w:rsid w:val="00695FF1"/>
    <w:rsid w:val="006A1253"/>
    <w:rsid w:val="006A175C"/>
    <w:rsid w:val="006A2562"/>
    <w:rsid w:val="006A5C1C"/>
    <w:rsid w:val="006A6B4C"/>
    <w:rsid w:val="006A6CDD"/>
    <w:rsid w:val="006B07D7"/>
    <w:rsid w:val="006B1635"/>
    <w:rsid w:val="006B62B2"/>
    <w:rsid w:val="006B7215"/>
    <w:rsid w:val="006C0451"/>
    <w:rsid w:val="006C06D4"/>
    <w:rsid w:val="006C1302"/>
    <w:rsid w:val="006C1CA7"/>
    <w:rsid w:val="006C1F72"/>
    <w:rsid w:val="006C350B"/>
    <w:rsid w:val="006C3988"/>
    <w:rsid w:val="006C4A48"/>
    <w:rsid w:val="006C4B5C"/>
    <w:rsid w:val="006C6BB1"/>
    <w:rsid w:val="006C6CB6"/>
    <w:rsid w:val="006C6EBF"/>
    <w:rsid w:val="006C713C"/>
    <w:rsid w:val="006C76D7"/>
    <w:rsid w:val="006D005D"/>
    <w:rsid w:val="006D2D2B"/>
    <w:rsid w:val="006D4736"/>
    <w:rsid w:val="006D5E78"/>
    <w:rsid w:val="006D5F00"/>
    <w:rsid w:val="006D5F53"/>
    <w:rsid w:val="006D6794"/>
    <w:rsid w:val="006D684B"/>
    <w:rsid w:val="006D73C0"/>
    <w:rsid w:val="006E0E42"/>
    <w:rsid w:val="006E25A8"/>
    <w:rsid w:val="006E2E63"/>
    <w:rsid w:val="006E3004"/>
    <w:rsid w:val="006E349C"/>
    <w:rsid w:val="006E4296"/>
    <w:rsid w:val="006E5607"/>
    <w:rsid w:val="006E7C80"/>
    <w:rsid w:val="006E7D78"/>
    <w:rsid w:val="006F1A47"/>
    <w:rsid w:val="006F1B05"/>
    <w:rsid w:val="006F4FB9"/>
    <w:rsid w:val="006F5952"/>
    <w:rsid w:val="006F5BEA"/>
    <w:rsid w:val="006F6CFB"/>
    <w:rsid w:val="006F725C"/>
    <w:rsid w:val="006F7647"/>
    <w:rsid w:val="006F7956"/>
    <w:rsid w:val="006F7BC5"/>
    <w:rsid w:val="007019E2"/>
    <w:rsid w:val="00704228"/>
    <w:rsid w:val="0070509A"/>
    <w:rsid w:val="00711C90"/>
    <w:rsid w:val="00711F99"/>
    <w:rsid w:val="0071309E"/>
    <w:rsid w:val="0071314A"/>
    <w:rsid w:val="00713757"/>
    <w:rsid w:val="00713A0D"/>
    <w:rsid w:val="007142C0"/>
    <w:rsid w:val="00715052"/>
    <w:rsid w:val="00717D28"/>
    <w:rsid w:val="00717F86"/>
    <w:rsid w:val="00722017"/>
    <w:rsid w:val="0072531E"/>
    <w:rsid w:val="00727DCF"/>
    <w:rsid w:val="007317B0"/>
    <w:rsid w:val="00735CCF"/>
    <w:rsid w:val="00735D2D"/>
    <w:rsid w:val="00737982"/>
    <w:rsid w:val="0073798D"/>
    <w:rsid w:val="00737E04"/>
    <w:rsid w:val="0074144C"/>
    <w:rsid w:val="00743E9D"/>
    <w:rsid w:val="00745152"/>
    <w:rsid w:val="007500DB"/>
    <w:rsid w:val="00750224"/>
    <w:rsid w:val="00750965"/>
    <w:rsid w:val="007526A5"/>
    <w:rsid w:val="00753F95"/>
    <w:rsid w:val="00755052"/>
    <w:rsid w:val="007554BC"/>
    <w:rsid w:val="00755D48"/>
    <w:rsid w:val="00756401"/>
    <w:rsid w:val="00756BAD"/>
    <w:rsid w:val="007579EE"/>
    <w:rsid w:val="00760AE3"/>
    <w:rsid w:val="0076139A"/>
    <w:rsid w:val="00761872"/>
    <w:rsid w:val="007625D6"/>
    <w:rsid w:val="0076288F"/>
    <w:rsid w:val="00762D5F"/>
    <w:rsid w:val="0076345A"/>
    <w:rsid w:val="00763DA9"/>
    <w:rsid w:val="00766711"/>
    <w:rsid w:val="00766D66"/>
    <w:rsid w:val="0076763A"/>
    <w:rsid w:val="007716D3"/>
    <w:rsid w:val="00771767"/>
    <w:rsid w:val="00773F2D"/>
    <w:rsid w:val="00774E18"/>
    <w:rsid w:val="00775051"/>
    <w:rsid w:val="00775128"/>
    <w:rsid w:val="00776263"/>
    <w:rsid w:val="00777472"/>
    <w:rsid w:val="00780846"/>
    <w:rsid w:val="00781109"/>
    <w:rsid w:val="00781243"/>
    <w:rsid w:val="007819AB"/>
    <w:rsid w:val="00783AE5"/>
    <w:rsid w:val="00785530"/>
    <w:rsid w:val="00786697"/>
    <w:rsid w:val="00786E81"/>
    <w:rsid w:val="0078711B"/>
    <w:rsid w:val="0079025C"/>
    <w:rsid w:val="007908D3"/>
    <w:rsid w:val="00790A8A"/>
    <w:rsid w:val="00791F05"/>
    <w:rsid w:val="00792BB8"/>
    <w:rsid w:val="00793376"/>
    <w:rsid w:val="007941CD"/>
    <w:rsid w:val="007958FD"/>
    <w:rsid w:val="007960D5"/>
    <w:rsid w:val="0079669A"/>
    <w:rsid w:val="00797B85"/>
    <w:rsid w:val="007A10F4"/>
    <w:rsid w:val="007A1426"/>
    <w:rsid w:val="007A2247"/>
    <w:rsid w:val="007A4D13"/>
    <w:rsid w:val="007A62AA"/>
    <w:rsid w:val="007A6566"/>
    <w:rsid w:val="007A6BC9"/>
    <w:rsid w:val="007A6D9C"/>
    <w:rsid w:val="007A7878"/>
    <w:rsid w:val="007A7FA2"/>
    <w:rsid w:val="007B3C25"/>
    <w:rsid w:val="007B3FE5"/>
    <w:rsid w:val="007B46D1"/>
    <w:rsid w:val="007B652F"/>
    <w:rsid w:val="007B7C00"/>
    <w:rsid w:val="007B7F55"/>
    <w:rsid w:val="007C0BAB"/>
    <w:rsid w:val="007C4C18"/>
    <w:rsid w:val="007C510E"/>
    <w:rsid w:val="007C60F9"/>
    <w:rsid w:val="007C66EB"/>
    <w:rsid w:val="007C74BD"/>
    <w:rsid w:val="007D02D1"/>
    <w:rsid w:val="007D2D2F"/>
    <w:rsid w:val="007D2E6F"/>
    <w:rsid w:val="007D372F"/>
    <w:rsid w:val="007D44AF"/>
    <w:rsid w:val="007D65A0"/>
    <w:rsid w:val="007E2CB5"/>
    <w:rsid w:val="007E4482"/>
    <w:rsid w:val="007E4642"/>
    <w:rsid w:val="007E47F0"/>
    <w:rsid w:val="007E4E78"/>
    <w:rsid w:val="007E53A5"/>
    <w:rsid w:val="007E5AED"/>
    <w:rsid w:val="007E681C"/>
    <w:rsid w:val="007E6AB4"/>
    <w:rsid w:val="007E7BEF"/>
    <w:rsid w:val="007F1521"/>
    <w:rsid w:val="007F15FD"/>
    <w:rsid w:val="007F1F10"/>
    <w:rsid w:val="007F2DB5"/>
    <w:rsid w:val="007F3192"/>
    <w:rsid w:val="007F57BF"/>
    <w:rsid w:val="00800D8A"/>
    <w:rsid w:val="00800F0F"/>
    <w:rsid w:val="00801705"/>
    <w:rsid w:val="00801F43"/>
    <w:rsid w:val="00803137"/>
    <w:rsid w:val="008032EB"/>
    <w:rsid w:val="00803659"/>
    <w:rsid w:val="00804714"/>
    <w:rsid w:val="00804C45"/>
    <w:rsid w:val="00804DD6"/>
    <w:rsid w:val="00806140"/>
    <w:rsid w:val="00806FAB"/>
    <w:rsid w:val="00807EFB"/>
    <w:rsid w:val="00811E7F"/>
    <w:rsid w:val="00812044"/>
    <w:rsid w:val="008120A3"/>
    <w:rsid w:val="00812E06"/>
    <w:rsid w:val="00813AB5"/>
    <w:rsid w:val="00814166"/>
    <w:rsid w:val="008165B4"/>
    <w:rsid w:val="0081673B"/>
    <w:rsid w:val="00820F55"/>
    <w:rsid w:val="0082162C"/>
    <w:rsid w:val="00821E3D"/>
    <w:rsid w:val="00824884"/>
    <w:rsid w:val="0082492A"/>
    <w:rsid w:val="00830086"/>
    <w:rsid w:val="0083052D"/>
    <w:rsid w:val="00830B3E"/>
    <w:rsid w:val="0083279E"/>
    <w:rsid w:val="00833680"/>
    <w:rsid w:val="008341C1"/>
    <w:rsid w:val="00834A58"/>
    <w:rsid w:val="00835928"/>
    <w:rsid w:val="0083643A"/>
    <w:rsid w:val="0083691D"/>
    <w:rsid w:val="00841CDB"/>
    <w:rsid w:val="0084355B"/>
    <w:rsid w:val="00843D30"/>
    <w:rsid w:val="00845721"/>
    <w:rsid w:val="00850E3D"/>
    <w:rsid w:val="0085102E"/>
    <w:rsid w:val="00851D3F"/>
    <w:rsid w:val="00854113"/>
    <w:rsid w:val="00854C01"/>
    <w:rsid w:val="00855670"/>
    <w:rsid w:val="00857027"/>
    <w:rsid w:val="00857AEE"/>
    <w:rsid w:val="00857C17"/>
    <w:rsid w:val="00857E6A"/>
    <w:rsid w:val="008603A3"/>
    <w:rsid w:val="00862F50"/>
    <w:rsid w:val="00864503"/>
    <w:rsid w:val="008654E3"/>
    <w:rsid w:val="0086561B"/>
    <w:rsid w:val="00866E8E"/>
    <w:rsid w:val="008721EB"/>
    <w:rsid w:val="008729EB"/>
    <w:rsid w:val="00877620"/>
    <w:rsid w:val="00877881"/>
    <w:rsid w:val="00880BE4"/>
    <w:rsid w:val="00880DB0"/>
    <w:rsid w:val="00885050"/>
    <w:rsid w:val="008856D9"/>
    <w:rsid w:val="00885904"/>
    <w:rsid w:val="008859D0"/>
    <w:rsid w:val="00885DBB"/>
    <w:rsid w:val="00885E22"/>
    <w:rsid w:val="00887AB3"/>
    <w:rsid w:val="00891FB9"/>
    <w:rsid w:val="0089213F"/>
    <w:rsid w:val="00892F84"/>
    <w:rsid w:val="008946F2"/>
    <w:rsid w:val="008952DE"/>
    <w:rsid w:val="00896BA4"/>
    <w:rsid w:val="008A0932"/>
    <w:rsid w:val="008A0E3A"/>
    <w:rsid w:val="008A1D4C"/>
    <w:rsid w:val="008A257B"/>
    <w:rsid w:val="008A2709"/>
    <w:rsid w:val="008A28CF"/>
    <w:rsid w:val="008A3581"/>
    <w:rsid w:val="008A401B"/>
    <w:rsid w:val="008A49E1"/>
    <w:rsid w:val="008A5D30"/>
    <w:rsid w:val="008A6608"/>
    <w:rsid w:val="008A7AB1"/>
    <w:rsid w:val="008B3C67"/>
    <w:rsid w:val="008B52EE"/>
    <w:rsid w:val="008B5D3A"/>
    <w:rsid w:val="008B70FB"/>
    <w:rsid w:val="008B7E6D"/>
    <w:rsid w:val="008C0FA8"/>
    <w:rsid w:val="008C2EC1"/>
    <w:rsid w:val="008C3116"/>
    <w:rsid w:val="008C351F"/>
    <w:rsid w:val="008C45C4"/>
    <w:rsid w:val="008C64F6"/>
    <w:rsid w:val="008C6B65"/>
    <w:rsid w:val="008C7975"/>
    <w:rsid w:val="008D0A64"/>
    <w:rsid w:val="008D1C4A"/>
    <w:rsid w:val="008D2076"/>
    <w:rsid w:val="008D2A2B"/>
    <w:rsid w:val="008D3389"/>
    <w:rsid w:val="008D4D88"/>
    <w:rsid w:val="008D548A"/>
    <w:rsid w:val="008D55A6"/>
    <w:rsid w:val="008D5A61"/>
    <w:rsid w:val="008D6255"/>
    <w:rsid w:val="008D70D4"/>
    <w:rsid w:val="008E028B"/>
    <w:rsid w:val="008E03A7"/>
    <w:rsid w:val="008E167D"/>
    <w:rsid w:val="008E16B1"/>
    <w:rsid w:val="008E1F21"/>
    <w:rsid w:val="008E3FCF"/>
    <w:rsid w:val="008E4F86"/>
    <w:rsid w:val="008E569B"/>
    <w:rsid w:val="008E61EF"/>
    <w:rsid w:val="008F01B5"/>
    <w:rsid w:val="008F07A4"/>
    <w:rsid w:val="008F1896"/>
    <w:rsid w:val="008F1BEC"/>
    <w:rsid w:val="008F2045"/>
    <w:rsid w:val="008F4A78"/>
    <w:rsid w:val="008F4B5E"/>
    <w:rsid w:val="008F533A"/>
    <w:rsid w:val="008F793C"/>
    <w:rsid w:val="008F7A79"/>
    <w:rsid w:val="00900632"/>
    <w:rsid w:val="00901705"/>
    <w:rsid w:val="00902B91"/>
    <w:rsid w:val="009035DA"/>
    <w:rsid w:val="00903B31"/>
    <w:rsid w:val="009049A6"/>
    <w:rsid w:val="00905631"/>
    <w:rsid w:val="009120A5"/>
    <w:rsid w:val="0091268D"/>
    <w:rsid w:val="00914A3C"/>
    <w:rsid w:val="00915A50"/>
    <w:rsid w:val="0091717C"/>
    <w:rsid w:val="00917D21"/>
    <w:rsid w:val="00917DAD"/>
    <w:rsid w:val="00922C0D"/>
    <w:rsid w:val="00922D14"/>
    <w:rsid w:val="00922F61"/>
    <w:rsid w:val="00922F7E"/>
    <w:rsid w:val="0092310D"/>
    <w:rsid w:val="00924446"/>
    <w:rsid w:val="0092485A"/>
    <w:rsid w:val="0092498B"/>
    <w:rsid w:val="009262A2"/>
    <w:rsid w:val="00932B31"/>
    <w:rsid w:val="009331BB"/>
    <w:rsid w:val="0093496B"/>
    <w:rsid w:val="0094134F"/>
    <w:rsid w:val="009420D5"/>
    <w:rsid w:val="0094733C"/>
    <w:rsid w:val="00947766"/>
    <w:rsid w:val="00947DE0"/>
    <w:rsid w:val="009512D2"/>
    <w:rsid w:val="00951C4A"/>
    <w:rsid w:val="0095206E"/>
    <w:rsid w:val="00953B0D"/>
    <w:rsid w:val="00954421"/>
    <w:rsid w:val="00954F97"/>
    <w:rsid w:val="0095545B"/>
    <w:rsid w:val="0095784E"/>
    <w:rsid w:val="00957DCB"/>
    <w:rsid w:val="009601BA"/>
    <w:rsid w:val="00960514"/>
    <w:rsid w:val="00960BBD"/>
    <w:rsid w:val="0096275E"/>
    <w:rsid w:val="00962F14"/>
    <w:rsid w:val="00963B74"/>
    <w:rsid w:val="00965FDA"/>
    <w:rsid w:val="009668AF"/>
    <w:rsid w:val="00967607"/>
    <w:rsid w:val="00970DD5"/>
    <w:rsid w:val="00971153"/>
    <w:rsid w:val="0097138A"/>
    <w:rsid w:val="00971525"/>
    <w:rsid w:val="00971F39"/>
    <w:rsid w:val="009725BF"/>
    <w:rsid w:val="00972C85"/>
    <w:rsid w:val="00973076"/>
    <w:rsid w:val="00973B3A"/>
    <w:rsid w:val="0097421C"/>
    <w:rsid w:val="00974B85"/>
    <w:rsid w:val="00975F04"/>
    <w:rsid w:val="00976B87"/>
    <w:rsid w:val="00977BD3"/>
    <w:rsid w:val="00980094"/>
    <w:rsid w:val="009807D2"/>
    <w:rsid w:val="00980C99"/>
    <w:rsid w:val="00981361"/>
    <w:rsid w:val="0098187A"/>
    <w:rsid w:val="00981A64"/>
    <w:rsid w:val="00981BD9"/>
    <w:rsid w:val="00981E9D"/>
    <w:rsid w:val="0098253A"/>
    <w:rsid w:val="0098353B"/>
    <w:rsid w:val="00983A06"/>
    <w:rsid w:val="00984CC2"/>
    <w:rsid w:val="0098693F"/>
    <w:rsid w:val="00991018"/>
    <w:rsid w:val="00991C20"/>
    <w:rsid w:val="00992CD9"/>
    <w:rsid w:val="00993918"/>
    <w:rsid w:val="00994501"/>
    <w:rsid w:val="009945D8"/>
    <w:rsid w:val="00994DF0"/>
    <w:rsid w:val="00995CAB"/>
    <w:rsid w:val="00996C19"/>
    <w:rsid w:val="00996CFD"/>
    <w:rsid w:val="009A0333"/>
    <w:rsid w:val="009A0341"/>
    <w:rsid w:val="009A03E4"/>
    <w:rsid w:val="009A191B"/>
    <w:rsid w:val="009A215E"/>
    <w:rsid w:val="009A3FA0"/>
    <w:rsid w:val="009A4858"/>
    <w:rsid w:val="009A5779"/>
    <w:rsid w:val="009B03FF"/>
    <w:rsid w:val="009B5840"/>
    <w:rsid w:val="009B5F1B"/>
    <w:rsid w:val="009B60BD"/>
    <w:rsid w:val="009B64F8"/>
    <w:rsid w:val="009B7789"/>
    <w:rsid w:val="009C1F55"/>
    <w:rsid w:val="009C31B8"/>
    <w:rsid w:val="009C3560"/>
    <w:rsid w:val="009C43D3"/>
    <w:rsid w:val="009C6AC8"/>
    <w:rsid w:val="009C7151"/>
    <w:rsid w:val="009D0530"/>
    <w:rsid w:val="009D0A68"/>
    <w:rsid w:val="009D2726"/>
    <w:rsid w:val="009D27AC"/>
    <w:rsid w:val="009D3115"/>
    <w:rsid w:val="009D3174"/>
    <w:rsid w:val="009D376D"/>
    <w:rsid w:val="009D3D44"/>
    <w:rsid w:val="009D3E67"/>
    <w:rsid w:val="009D4982"/>
    <w:rsid w:val="009E1D7C"/>
    <w:rsid w:val="009E2947"/>
    <w:rsid w:val="009E3C37"/>
    <w:rsid w:val="009E3F97"/>
    <w:rsid w:val="009E4892"/>
    <w:rsid w:val="009E590D"/>
    <w:rsid w:val="009E59D5"/>
    <w:rsid w:val="009E6F53"/>
    <w:rsid w:val="009E7D45"/>
    <w:rsid w:val="009F2BD4"/>
    <w:rsid w:val="009F2D7A"/>
    <w:rsid w:val="009F3C73"/>
    <w:rsid w:val="009F3E8A"/>
    <w:rsid w:val="009F4043"/>
    <w:rsid w:val="009F46C2"/>
    <w:rsid w:val="009F52E6"/>
    <w:rsid w:val="009F56E8"/>
    <w:rsid w:val="009F58B1"/>
    <w:rsid w:val="009F72DC"/>
    <w:rsid w:val="00A01CCD"/>
    <w:rsid w:val="00A02156"/>
    <w:rsid w:val="00A02D9D"/>
    <w:rsid w:val="00A0449A"/>
    <w:rsid w:val="00A0462F"/>
    <w:rsid w:val="00A04C14"/>
    <w:rsid w:val="00A04DEB"/>
    <w:rsid w:val="00A06414"/>
    <w:rsid w:val="00A06756"/>
    <w:rsid w:val="00A0722C"/>
    <w:rsid w:val="00A106CF"/>
    <w:rsid w:val="00A10FF5"/>
    <w:rsid w:val="00A14A0F"/>
    <w:rsid w:val="00A16733"/>
    <w:rsid w:val="00A215AF"/>
    <w:rsid w:val="00A21F3B"/>
    <w:rsid w:val="00A27C6C"/>
    <w:rsid w:val="00A313D7"/>
    <w:rsid w:val="00A3164E"/>
    <w:rsid w:val="00A31726"/>
    <w:rsid w:val="00A31FDD"/>
    <w:rsid w:val="00A32C62"/>
    <w:rsid w:val="00A3436E"/>
    <w:rsid w:val="00A35C45"/>
    <w:rsid w:val="00A35DF4"/>
    <w:rsid w:val="00A37C9C"/>
    <w:rsid w:val="00A42246"/>
    <w:rsid w:val="00A4643F"/>
    <w:rsid w:val="00A523F7"/>
    <w:rsid w:val="00A531B6"/>
    <w:rsid w:val="00A5391F"/>
    <w:rsid w:val="00A5470F"/>
    <w:rsid w:val="00A56527"/>
    <w:rsid w:val="00A57EA9"/>
    <w:rsid w:val="00A60905"/>
    <w:rsid w:val="00A60DDF"/>
    <w:rsid w:val="00A6352C"/>
    <w:rsid w:val="00A63733"/>
    <w:rsid w:val="00A64707"/>
    <w:rsid w:val="00A659F6"/>
    <w:rsid w:val="00A669D7"/>
    <w:rsid w:val="00A67BC0"/>
    <w:rsid w:val="00A70A0C"/>
    <w:rsid w:val="00A71926"/>
    <w:rsid w:val="00A72761"/>
    <w:rsid w:val="00A7336C"/>
    <w:rsid w:val="00A73988"/>
    <w:rsid w:val="00A73FB8"/>
    <w:rsid w:val="00A743A1"/>
    <w:rsid w:val="00A751E4"/>
    <w:rsid w:val="00A800B1"/>
    <w:rsid w:val="00A81014"/>
    <w:rsid w:val="00A8128D"/>
    <w:rsid w:val="00A82B36"/>
    <w:rsid w:val="00A84179"/>
    <w:rsid w:val="00A8463D"/>
    <w:rsid w:val="00A86D4A"/>
    <w:rsid w:val="00A904F6"/>
    <w:rsid w:val="00A9052D"/>
    <w:rsid w:val="00A91327"/>
    <w:rsid w:val="00A9277C"/>
    <w:rsid w:val="00A94BDC"/>
    <w:rsid w:val="00A96346"/>
    <w:rsid w:val="00A96A1F"/>
    <w:rsid w:val="00AA09D1"/>
    <w:rsid w:val="00AA24D3"/>
    <w:rsid w:val="00AA3B45"/>
    <w:rsid w:val="00AA40B3"/>
    <w:rsid w:val="00AA5B61"/>
    <w:rsid w:val="00AB03FA"/>
    <w:rsid w:val="00AB1105"/>
    <w:rsid w:val="00AB1374"/>
    <w:rsid w:val="00AB22BB"/>
    <w:rsid w:val="00AB3598"/>
    <w:rsid w:val="00AB41A2"/>
    <w:rsid w:val="00AB5248"/>
    <w:rsid w:val="00AB62F3"/>
    <w:rsid w:val="00AB678F"/>
    <w:rsid w:val="00AB7877"/>
    <w:rsid w:val="00AC094F"/>
    <w:rsid w:val="00AC1296"/>
    <w:rsid w:val="00AC313F"/>
    <w:rsid w:val="00AC50E7"/>
    <w:rsid w:val="00AC58A0"/>
    <w:rsid w:val="00AC61A8"/>
    <w:rsid w:val="00AD0490"/>
    <w:rsid w:val="00AD0C4F"/>
    <w:rsid w:val="00AD16DA"/>
    <w:rsid w:val="00AD2D42"/>
    <w:rsid w:val="00AD2F01"/>
    <w:rsid w:val="00AD34D7"/>
    <w:rsid w:val="00AD353A"/>
    <w:rsid w:val="00AD57CD"/>
    <w:rsid w:val="00AD59EF"/>
    <w:rsid w:val="00AD7764"/>
    <w:rsid w:val="00AD794A"/>
    <w:rsid w:val="00AE126B"/>
    <w:rsid w:val="00AE36BF"/>
    <w:rsid w:val="00AE36F0"/>
    <w:rsid w:val="00AE4927"/>
    <w:rsid w:val="00AE54E1"/>
    <w:rsid w:val="00AE68C1"/>
    <w:rsid w:val="00AF041A"/>
    <w:rsid w:val="00AF0CEF"/>
    <w:rsid w:val="00AF0ED8"/>
    <w:rsid w:val="00AF394C"/>
    <w:rsid w:val="00AF47FA"/>
    <w:rsid w:val="00AF4B7C"/>
    <w:rsid w:val="00AF569F"/>
    <w:rsid w:val="00AF5983"/>
    <w:rsid w:val="00B000C7"/>
    <w:rsid w:val="00B0068F"/>
    <w:rsid w:val="00B036E1"/>
    <w:rsid w:val="00B03BF2"/>
    <w:rsid w:val="00B04725"/>
    <w:rsid w:val="00B074AB"/>
    <w:rsid w:val="00B10769"/>
    <w:rsid w:val="00B10AA9"/>
    <w:rsid w:val="00B126CD"/>
    <w:rsid w:val="00B1273B"/>
    <w:rsid w:val="00B14CB2"/>
    <w:rsid w:val="00B16F39"/>
    <w:rsid w:val="00B17FF9"/>
    <w:rsid w:val="00B21A6C"/>
    <w:rsid w:val="00B2280A"/>
    <w:rsid w:val="00B23343"/>
    <w:rsid w:val="00B237E7"/>
    <w:rsid w:val="00B264A0"/>
    <w:rsid w:val="00B266D2"/>
    <w:rsid w:val="00B2706E"/>
    <w:rsid w:val="00B32605"/>
    <w:rsid w:val="00B34379"/>
    <w:rsid w:val="00B3685B"/>
    <w:rsid w:val="00B3798F"/>
    <w:rsid w:val="00B41120"/>
    <w:rsid w:val="00B412E1"/>
    <w:rsid w:val="00B420E8"/>
    <w:rsid w:val="00B44AB2"/>
    <w:rsid w:val="00B46756"/>
    <w:rsid w:val="00B468E3"/>
    <w:rsid w:val="00B50038"/>
    <w:rsid w:val="00B5029F"/>
    <w:rsid w:val="00B523F1"/>
    <w:rsid w:val="00B52635"/>
    <w:rsid w:val="00B52C46"/>
    <w:rsid w:val="00B52F90"/>
    <w:rsid w:val="00B53127"/>
    <w:rsid w:val="00B531B2"/>
    <w:rsid w:val="00B54471"/>
    <w:rsid w:val="00B54BEA"/>
    <w:rsid w:val="00B5563C"/>
    <w:rsid w:val="00B55AFC"/>
    <w:rsid w:val="00B55E59"/>
    <w:rsid w:val="00B56DEF"/>
    <w:rsid w:val="00B575ED"/>
    <w:rsid w:val="00B57904"/>
    <w:rsid w:val="00B60392"/>
    <w:rsid w:val="00B60C4D"/>
    <w:rsid w:val="00B60DBB"/>
    <w:rsid w:val="00B615CE"/>
    <w:rsid w:val="00B61E75"/>
    <w:rsid w:val="00B62189"/>
    <w:rsid w:val="00B622C2"/>
    <w:rsid w:val="00B66226"/>
    <w:rsid w:val="00B67A67"/>
    <w:rsid w:val="00B70FB2"/>
    <w:rsid w:val="00B71F45"/>
    <w:rsid w:val="00B72AE3"/>
    <w:rsid w:val="00B72BAC"/>
    <w:rsid w:val="00B75AC2"/>
    <w:rsid w:val="00B77CA4"/>
    <w:rsid w:val="00B80726"/>
    <w:rsid w:val="00B84AAF"/>
    <w:rsid w:val="00B84D80"/>
    <w:rsid w:val="00B856F3"/>
    <w:rsid w:val="00B86611"/>
    <w:rsid w:val="00B868F8"/>
    <w:rsid w:val="00B871E8"/>
    <w:rsid w:val="00B9164C"/>
    <w:rsid w:val="00B92274"/>
    <w:rsid w:val="00B92412"/>
    <w:rsid w:val="00B93080"/>
    <w:rsid w:val="00B933E9"/>
    <w:rsid w:val="00B94064"/>
    <w:rsid w:val="00B95A3E"/>
    <w:rsid w:val="00B96343"/>
    <w:rsid w:val="00B965D8"/>
    <w:rsid w:val="00B97789"/>
    <w:rsid w:val="00BA02E9"/>
    <w:rsid w:val="00BA1BBC"/>
    <w:rsid w:val="00BA1F85"/>
    <w:rsid w:val="00BA28C5"/>
    <w:rsid w:val="00BA2A88"/>
    <w:rsid w:val="00BA3204"/>
    <w:rsid w:val="00BA40A8"/>
    <w:rsid w:val="00BA4562"/>
    <w:rsid w:val="00BA48C8"/>
    <w:rsid w:val="00BA4B1A"/>
    <w:rsid w:val="00BA4BD8"/>
    <w:rsid w:val="00BA4F5D"/>
    <w:rsid w:val="00BB1FCE"/>
    <w:rsid w:val="00BB464D"/>
    <w:rsid w:val="00BB66D6"/>
    <w:rsid w:val="00BB66F8"/>
    <w:rsid w:val="00BB6767"/>
    <w:rsid w:val="00BB69C2"/>
    <w:rsid w:val="00BC05B2"/>
    <w:rsid w:val="00BC1811"/>
    <w:rsid w:val="00BC1A2F"/>
    <w:rsid w:val="00BC30EE"/>
    <w:rsid w:val="00BC325F"/>
    <w:rsid w:val="00BC39AA"/>
    <w:rsid w:val="00BC44FC"/>
    <w:rsid w:val="00BC4C8F"/>
    <w:rsid w:val="00BC4D5C"/>
    <w:rsid w:val="00BC6AF0"/>
    <w:rsid w:val="00BC74D8"/>
    <w:rsid w:val="00BC79EC"/>
    <w:rsid w:val="00BD2428"/>
    <w:rsid w:val="00BD30F2"/>
    <w:rsid w:val="00BD369E"/>
    <w:rsid w:val="00BD4031"/>
    <w:rsid w:val="00BE2C87"/>
    <w:rsid w:val="00BE5234"/>
    <w:rsid w:val="00BE5990"/>
    <w:rsid w:val="00BE6AFF"/>
    <w:rsid w:val="00BF0D26"/>
    <w:rsid w:val="00BF4586"/>
    <w:rsid w:val="00BF5E66"/>
    <w:rsid w:val="00BF61B9"/>
    <w:rsid w:val="00BF688C"/>
    <w:rsid w:val="00BF79E6"/>
    <w:rsid w:val="00C0009E"/>
    <w:rsid w:val="00C030B6"/>
    <w:rsid w:val="00C03BC2"/>
    <w:rsid w:val="00C03E7E"/>
    <w:rsid w:val="00C041C3"/>
    <w:rsid w:val="00C06540"/>
    <w:rsid w:val="00C06583"/>
    <w:rsid w:val="00C07B64"/>
    <w:rsid w:val="00C07E38"/>
    <w:rsid w:val="00C10DB3"/>
    <w:rsid w:val="00C115C3"/>
    <w:rsid w:val="00C1517E"/>
    <w:rsid w:val="00C16832"/>
    <w:rsid w:val="00C20E68"/>
    <w:rsid w:val="00C21356"/>
    <w:rsid w:val="00C21B84"/>
    <w:rsid w:val="00C220CE"/>
    <w:rsid w:val="00C22730"/>
    <w:rsid w:val="00C23B7B"/>
    <w:rsid w:val="00C2595A"/>
    <w:rsid w:val="00C263DF"/>
    <w:rsid w:val="00C3089C"/>
    <w:rsid w:val="00C30B93"/>
    <w:rsid w:val="00C3569F"/>
    <w:rsid w:val="00C37C01"/>
    <w:rsid w:val="00C403C5"/>
    <w:rsid w:val="00C4112A"/>
    <w:rsid w:val="00C416E8"/>
    <w:rsid w:val="00C423C0"/>
    <w:rsid w:val="00C43824"/>
    <w:rsid w:val="00C4678C"/>
    <w:rsid w:val="00C47596"/>
    <w:rsid w:val="00C50050"/>
    <w:rsid w:val="00C506D8"/>
    <w:rsid w:val="00C50C95"/>
    <w:rsid w:val="00C50E09"/>
    <w:rsid w:val="00C53057"/>
    <w:rsid w:val="00C54BF9"/>
    <w:rsid w:val="00C55663"/>
    <w:rsid w:val="00C55AE7"/>
    <w:rsid w:val="00C56225"/>
    <w:rsid w:val="00C564E7"/>
    <w:rsid w:val="00C5697D"/>
    <w:rsid w:val="00C574C0"/>
    <w:rsid w:val="00C57D79"/>
    <w:rsid w:val="00C57D94"/>
    <w:rsid w:val="00C57F04"/>
    <w:rsid w:val="00C61318"/>
    <w:rsid w:val="00C61678"/>
    <w:rsid w:val="00C61B89"/>
    <w:rsid w:val="00C61C37"/>
    <w:rsid w:val="00C623E4"/>
    <w:rsid w:val="00C63F37"/>
    <w:rsid w:val="00C64204"/>
    <w:rsid w:val="00C6543B"/>
    <w:rsid w:val="00C65D83"/>
    <w:rsid w:val="00C679D0"/>
    <w:rsid w:val="00C71C27"/>
    <w:rsid w:val="00C72629"/>
    <w:rsid w:val="00C7364E"/>
    <w:rsid w:val="00C73B73"/>
    <w:rsid w:val="00C750A9"/>
    <w:rsid w:val="00C75B10"/>
    <w:rsid w:val="00C75CD2"/>
    <w:rsid w:val="00C77D1D"/>
    <w:rsid w:val="00C80449"/>
    <w:rsid w:val="00C80566"/>
    <w:rsid w:val="00C806E7"/>
    <w:rsid w:val="00C80D1B"/>
    <w:rsid w:val="00C81B9F"/>
    <w:rsid w:val="00C81C0D"/>
    <w:rsid w:val="00C832E8"/>
    <w:rsid w:val="00C8468D"/>
    <w:rsid w:val="00C84D2C"/>
    <w:rsid w:val="00C84DA9"/>
    <w:rsid w:val="00C868B4"/>
    <w:rsid w:val="00C90BB5"/>
    <w:rsid w:val="00C9109C"/>
    <w:rsid w:val="00C9263A"/>
    <w:rsid w:val="00C940CB"/>
    <w:rsid w:val="00C94459"/>
    <w:rsid w:val="00C9526A"/>
    <w:rsid w:val="00C9541F"/>
    <w:rsid w:val="00C95C40"/>
    <w:rsid w:val="00CA18E8"/>
    <w:rsid w:val="00CA1C71"/>
    <w:rsid w:val="00CA28BC"/>
    <w:rsid w:val="00CA3318"/>
    <w:rsid w:val="00CA3AE6"/>
    <w:rsid w:val="00CA4874"/>
    <w:rsid w:val="00CA4ACA"/>
    <w:rsid w:val="00CA4FB0"/>
    <w:rsid w:val="00CA5F2B"/>
    <w:rsid w:val="00CA6524"/>
    <w:rsid w:val="00CA7865"/>
    <w:rsid w:val="00CB03DD"/>
    <w:rsid w:val="00CB1BCB"/>
    <w:rsid w:val="00CB26B7"/>
    <w:rsid w:val="00CB2E7A"/>
    <w:rsid w:val="00CB317E"/>
    <w:rsid w:val="00CB3AAB"/>
    <w:rsid w:val="00CB5219"/>
    <w:rsid w:val="00CB63DE"/>
    <w:rsid w:val="00CC0E3A"/>
    <w:rsid w:val="00CC0F32"/>
    <w:rsid w:val="00CC126F"/>
    <w:rsid w:val="00CC3E09"/>
    <w:rsid w:val="00CC6068"/>
    <w:rsid w:val="00CC67E7"/>
    <w:rsid w:val="00CD0907"/>
    <w:rsid w:val="00CD2558"/>
    <w:rsid w:val="00CD2728"/>
    <w:rsid w:val="00CD462F"/>
    <w:rsid w:val="00CD5272"/>
    <w:rsid w:val="00CD5507"/>
    <w:rsid w:val="00CD68AD"/>
    <w:rsid w:val="00CD74ED"/>
    <w:rsid w:val="00CE06CF"/>
    <w:rsid w:val="00CE122A"/>
    <w:rsid w:val="00CE1A98"/>
    <w:rsid w:val="00CE2AAC"/>
    <w:rsid w:val="00CE2CF9"/>
    <w:rsid w:val="00CE2DBC"/>
    <w:rsid w:val="00CE321E"/>
    <w:rsid w:val="00CE4BCA"/>
    <w:rsid w:val="00CE515B"/>
    <w:rsid w:val="00CE5664"/>
    <w:rsid w:val="00CE59F2"/>
    <w:rsid w:val="00CE6699"/>
    <w:rsid w:val="00CE6744"/>
    <w:rsid w:val="00CF0048"/>
    <w:rsid w:val="00CF0375"/>
    <w:rsid w:val="00CF0A1A"/>
    <w:rsid w:val="00CF136D"/>
    <w:rsid w:val="00CF16EF"/>
    <w:rsid w:val="00CF2595"/>
    <w:rsid w:val="00CF3A44"/>
    <w:rsid w:val="00CF4A1F"/>
    <w:rsid w:val="00CF50E6"/>
    <w:rsid w:val="00CF6283"/>
    <w:rsid w:val="00CF7206"/>
    <w:rsid w:val="00D00531"/>
    <w:rsid w:val="00D038CE"/>
    <w:rsid w:val="00D03A9E"/>
    <w:rsid w:val="00D046EE"/>
    <w:rsid w:val="00D05F20"/>
    <w:rsid w:val="00D05F5E"/>
    <w:rsid w:val="00D069B4"/>
    <w:rsid w:val="00D074A7"/>
    <w:rsid w:val="00D07D27"/>
    <w:rsid w:val="00D10F1B"/>
    <w:rsid w:val="00D140A7"/>
    <w:rsid w:val="00D1415F"/>
    <w:rsid w:val="00D149AF"/>
    <w:rsid w:val="00D15F3E"/>
    <w:rsid w:val="00D16E6C"/>
    <w:rsid w:val="00D17BC8"/>
    <w:rsid w:val="00D20622"/>
    <w:rsid w:val="00D20702"/>
    <w:rsid w:val="00D209E6"/>
    <w:rsid w:val="00D2391C"/>
    <w:rsid w:val="00D26372"/>
    <w:rsid w:val="00D26B8E"/>
    <w:rsid w:val="00D3273B"/>
    <w:rsid w:val="00D35C14"/>
    <w:rsid w:val="00D35F33"/>
    <w:rsid w:val="00D36BE7"/>
    <w:rsid w:val="00D41300"/>
    <w:rsid w:val="00D413D8"/>
    <w:rsid w:val="00D41F1C"/>
    <w:rsid w:val="00D42F3D"/>
    <w:rsid w:val="00D43B66"/>
    <w:rsid w:val="00D43D67"/>
    <w:rsid w:val="00D440B7"/>
    <w:rsid w:val="00D45624"/>
    <w:rsid w:val="00D462EE"/>
    <w:rsid w:val="00D508E9"/>
    <w:rsid w:val="00D51C21"/>
    <w:rsid w:val="00D53437"/>
    <w:rsid w:val="00D55411"/>
    <w:rsid w:val="00D56B24"/>
    <w:rsid w:val="00D56FA7"/>
    <w:rsid w:val="00D57AC0"/>
    <w:rsid w:val="00D632D8"/>
    <w:rsid w:val="00D634B3"/>
    <w:rsid w:val="00D63EBE"/>
    <w:rsid w:val="00D643E1"/>
    <w:rsid w:val="00D64678"/>
    <w:rsid w:val="00D64FB0"/>
    <w:rsid w:val="00D65937"/>
    <w:rsid w:val="00D66715"/>
    <w:rsid w:val="00D66D1A"/>
    <w:rsid w:val="00D714D4"/>
    <w:rsid w:val="00D7282E"/>
    <w:rsid w:val="00D73F08"/>
    <w:rsid w:val="00D74646"/>
    <w:rsid w:val="00D75A30"/>
    <w:rsid w:val="00D75D63"/>
    <w:rsid w:val="00D761E4"/>
    <w:rsid w:val="00D76217"/>
    <w:rsid w:val="00D76345"/>
    <w:rsid w:val="00D76399"/>
    <w:rsid w:val="00D816B4"/>
    <w:rsid w:val="00D81C77"/>
    <w:rsid w:val="00D82D44"/>
    <w:rsid w:val="00D83E45"/>
    <w:rsid w:val="00D847A4"/>
    <w:rsid w:val="00D85D9F"/>
    <w:rsid w:val="00D86A0C"/>
    <w:rsid w:val="00D87EB8"/>
    <w:rsid w:val="00D907EF"/>
    <w:rsid w:val="00D90936"/>
    <w:rsid w:val="00D91244"/>
    <w:rsid w:val="00D916CC"/>
    <w:rsid w:val="00D91750"/>
    <w:rsid w:val="00D93846"/>
    <w:rsid w:val="00D95087"/>
    <w:rsid w:val="00D95290"/>
    <w:rsid w:val="00D95421"/>
    <w:rsid w:val="00DA0015"/>
    <w:rsid w:val="00DA0F20"/>
    <w:rsid w:val="00DA18F4"/>
    <w:rsid w:val="00DA359A"/>
    <w:rsid w:val="00DA3B2F"/>
    <w:rsid w:val="00DA4B5F"/>
    <w:rsid w:val="00DA60CB"/>
    <w:rsid w:val="00DA6113"/>
    <w:rsid w:val="00DB18BF"/>
    <w:rsid w:val="00DB27D0"/>
    <w:rsid w:val="00DB3F9C"/>
    <w:rsid w:val="00DB55E6"/>
    <w:rsid w:val="00DB56AA"/>
    <w:rsid w:val="00DB5A93"/>
    <w:rsid w:val="00DB7E5D"/>
    <w:rsid w:val="00DC0D03"/>
    <w:rsid w:val="00DC2109"/>
    <w:rsid w:val="00DC210C"/>
    <w:rsid w:val="00DC5671"/>
    <w:rsid w:val="00DC7F63"/>
    <w:rsid w:val="00DD4A8A"/>
    <w:rsid w:val="00DD53FD"/>
    <w:rsid w:val="00DD601F"/>
    <w:rsid w:val="00DD6946"/>
    <w:rsid w:val="00DD69A1"/>
    <w:rsid w:val="00DD6A9A"/>
    <w:rsid w:val="00DD762D"/>
    <w:rsid w:val="00DD7659"/>
    <w:rsid w:val="00DD78B4"/>
    <w:rsid w:val="00DD78FB"/>
    <w:rsid w:val="00DE24FA"/>
    <w:rsid w:val="00DE2773"/>
    <w:rsid w:val="00DE3B52"/>
    <w:rsid w:val="00DE41FA"/>
    <w:rsid w:val="00DE50A9"/>
    <w:rsid w:val="00DE585E"/>
    <w:rsid w:val="00DE5B1C"/>
    <w:rsid w:val="00DE629C"/>
    <w:rsid w:val="00DE73B8"/>
    <w:rsid w:val="00DE7677"/>
    <w:rsid w:val="00DF0876"/>
    <w:rsid w:val="00DF0AF1"/>
    <w:rsid w:val="00DF20DA"/>
    <w:rsid w:val="00DF3979"/>
    <w:rsid w:val="00DF3E17"/>
    <w:rsid w:val="00DF407C"/>
    <w:rsid w:val="00DF41E2"/>
    <w:rsid w:val="00DF42B9"/>
    <w:rsid w:val="00DF447E"/>
    <w:rsid w:val="00DF583E"/>
    <w:rsid w:val="00DF5DE2"/>
    <w:rsid w:val="00DF617C"/>
    <w:rsid w:val="00DF65ED"/>
    <w:rsid w:val="00DF6917"/>
    <w:rsid w:val="00DF69D5"/>
    <w:rsid w:val="00DF73FA"/>
    <w:rsid w:val="00DF7D6C"/>
    <w:rsid w:val="00E014CF"/>
    <w:rsid w:val="00E026EF"/>
    <w:rsid w:val="00E02857"/>
    <w:rsid w:val="00E03CD4"/>
    <w:rsid w:val="00E0580B"/>
    <w:rsid w:val="00E062E1"/>
    <w:rsid w:val="00E117A7"/>
    <w:rsid w:val="00E13257"/>
    <w:rsid w:val="00E14158"/>
    <w:rsid w:val="00E14A0D"/>
    <w:rsid w:val="00E150F3"/>
    <w:rsid w:val="00E163E4"/>
    <w:rsid w:val="00E200FE"/>
    <w:rsid w:val="00E20424"/>
    <w:rsid w:val="00E20B56"/>
    <w:rsid w:val="00E21BF3"/>
    <w:rsid w:val="00E22188"/>
    <w:rsid w:val="00E25B03"/>
    <w:rsid w:val="00E27695"/>
    <w:rsid w:val="00E2795B"/>
    <w:rsid w:val="00E304A3"/>
    <w:rsid w:val="00E3134D"/>
    <w:rsid w:val="00E33265"/>
    <w:rsid w:val="00E333BA"/>
    <w:rsid w:val="00E338C8"/>
    <w:rsid w:val="00E352D5"/>
    <w:rsid w:val="00E35F57"/>
    <w:rsid w:val="00E3665C"/>
    <w:rsid w:val="00E37C73"/>
    <w:rsid w:val="00E40751"/>
    <w:rsid w:val="00E41456"/>
    <w:rsid w:val="00E42D08"/>
    <w:rsid w:val="00E4606C"/>
    <w:rsid w:val="00E464A4"/>
    <w:rsid w:val="00E470A3"/>
    <w:rsid w:val="00E47E78"/>
    <w:rsid w:val="00E527C6"/>
    <w:rsid w:val="00E52818"/>
    <w:rsid w:val="00E53061"/>
    <w:rsid w:val="00E531F2"/>
    <w:rsid w:val="00E54A4D"/>
    <w:rsid w:val="00E55DE5"/>
    <w:rsid w:val="00E60029"/>
    <w:rsid w:val="00E60D21"/>
    <w:rsid w:val="00E65595"/>
    <w:rsid w:val="00E67434"/>
    <w:rsid w:val="00E6787F"/>
    <w:rsid w:val="00E70E9E"/>
    <w:rsid w:val="00E726D0"/>
    <w:rsid w:val="00E757DA"/>
    <w:rsid w:val="00E80F0B"/>
    <w:rsid w:val="00E825C2"/>
    <w:rsid w:val="00E830C2"/>
    <w:rsid w:val="00E833E2"/>
    <w:rsid w:val="00E837E1"/>
    <w:rsid w:val="00E84237"/>
    <w:rsid w:val="00E86599"/>
    <w:rsid w:val="00E9071E"/>
    <w:rsid w:val="00E93A51"/>
    <w:rsid w:val="00E940B2"/>
    <w:rsid w:val="00E94283"/>
    <w:rsid w:val="00E94BCC"/>
    <w:rsid w:val="00E95E07"/>
    <w:rsid w:val="00E96255"/>
    <w:rsid w:val="00EA1D49"/>
    <w:rsid w:val="00EA226C"/>
    <w:rsid w:val="00EA3F89"/>
    <w:rsid w:val="00EA420A"/>
    <w:rsid w:val="00EA58D9"/>
    <w:rsid w:val="00EA6D7E"/>
    <w:rsid w:val="00EB1890"/>
    <w:rsid w:val="00EB2496"/>
    <w:rsid w:val="00EB2B0A"/>
    <w:rsid w:val="00EB3A07"/>
    <w:rsid w:val="00EB3FDC"/>
    <w:rsid w:val="00EB498E"/>
    <w:rsid w:val="00EB4F7A"/>
    <w:rsid w:val="00EB623E"/>
    <w:rsid w:val="00EB7095"/>
    <w:rsid w:val="00EB78BD"/>
    <w:rsid w:val="00EC134E"/>
    <w:rsid w:val="00EC1CC9"/>
    <w:rsid w:val="00EC35C5"/>
    <w:rsid w:val="00EC42AF"/>
    <w:rsid w:val="00EC73E3"/>
    <w:rsid w:val="00ED0BAC"/>
    <w:rsid w:val="00ED0D77"/>
    <w:rsid w:val="00ED127E"/>
    <w:rsid w:val="00ED18EF"/>
    <w:rsid w:val="00ED1902"/>
    <w:rsid w:val="00ED2EFC"/>
    <w:rsid w:val="00ED3A27"/>
    <w:rsid w:val="00ED3EBC"/>
    <w:rsid w:val="00ED657F"/>
    <w:rsid w:val="00ED6659"/>
    <w:rsid w:val="00ED6D24"/>
    <w:rsid w:val="00ED7128"/>
    <w:rsid w:val="00EE0516"/>
    <w:rsid w:val="00EE147B"/>
    <w:rsid w:val="00EE1A5A"/>
    <w:rsid w:val="00EE3EB3"/>
    <w:rsid w:val="00EE475B"/>
    <w:rsid w:val="00EE6151"/>
    <w:rsid w:val="00EE7782"/>
    <w:rsid w:val="00EE7B2E"/>
    <w:rsid w:val="00EF088E"/>
    <w:rsid w:val="00EF0C03"/>
    <w:rsid w:val="00EF1C30"/>
    <w:rsid w:val="00EF2721"/>
    <w:rsid w:val="00EF2961"/>
    <w:rsid w:val="00EF381E"/>
    <w:rsid w:val="00EF3B38"/>
    <w:rsid w:val="00EF56B7"/>
    <w:rsid w:val="00EF6E14"/>
    <w:rsid w:val="00EF784E"/>
    <w:rsid w:val="00F01922"/>
    <w:rsid w:val="00F01C2C"/>
    <w:rsid w:val="00F027A3"/>
    <w:rsid w:val="00F02C96"/>
    <w:rsid w:val="00F035B1"/>
    <w:rsid w:val="00F036A5"/>
    <w:rsid w:val="00F0370F"/>
    <w:rsid w:val="00F03F86"/>
    <w:rsid w:val="00F069CB"/>
    <w:rsid w:val="00F07691"/>
    <w:rsid w:val="00F10EFA"/>
    <w:rsid w:val="00F1170E"/>
    <w:rsid w:val="00F11D9B"/>
    <w:rsid w:val="00F1268B"/>
    <w:rsid w:val="00F12FE5"/>
    <w:rsid w:val="00F13537"/>
    <w:rsid w:val="00F15EEE"/>
    <w:rsid w:val="00F178F4"/>
    <w:rsid w:val="00F17EC3"/>
    <w:rsid w:val="00F17F0E"/>
    <w:rsid w:val="00F2265B"/>
    <w:rsid w:val="00F247F2"/>
    <w:rsid w:val="00F25486"/>
    <w:rsid w:val="00F26259"/>
    <w:rsid w:val="00F2705C"/>
    <w:rsid w:val="00F2717B"/>
    <w:rsid w:val="00F31263"/>
    <w:rsid w:val="00F31938"/>
    <w:rsid w:val="00F31A1D"/>
    <w:rsid w:val="00F31A41"/>
    <w:rsid w:val="00F32207"/>
    <w:rsid w:val="00F32D07"/>
    <w:rsid w:val="00F32E6C"/>
    <w:rsid w:val="00F33F27"/>
    <w:rsid w:val="00F34712"/>
    <w:rsid w:val="00F35055"/>
    <w:rsid w:val="00F3577B"/>
    <w:rsid w:val="00F35D74"/>
    <w:rsid w:val="00F36528"/>
    <w:rsid w:val="00F43D40"/>
    <w:rsid w:val="00F462E4"/>
    <w:rsid w:val="00F46D54"/>
    <w:rsid w:val="00F47BBC"/>
    <w:rsid w:val="00F500C2"/>
    <w:rsid w:val="00F5039E"/>
    <w:rsid w:val="00F505DC"/>
    <w:rsid w:val="00F50E37"/>
    <w:rsid w:val="00F52732"/>
    <w:rsid w:val="00F53FA6"/>
    <w:rsid w:val="00F541BA"/>
    <w:rsid w:val="00F56BCB"/>
    <w:rsid w:val="00F60786"/>
    <w:rsid w:val="00F61097"/>
    <w:rsid w:val="00F634EA"/>
    <w:rsid w:val="00F63A3C"/>
    <w:rsid w:val="00F65389"/>
    <w:rsid w:val="00F67308"/>
    <w:rsid w:val="00F67F9E"/>
    <w:rsid w:val="00F72731"/>
    <w:rsid w:val="00F729BD"/>
    <w:rsid w:val="00F7375C"/>
    <w:rsid w:val="00F75CDB"/>
    <w:rsid w:val="00F77A1F"/>
    <w:rsid w:val="00F77C18"/>
    <w:rsid w:val="00F8012B"/>
    <w:rsid w:val="00F8141D"/>
    <w:rsid w:val="00F81A3D"/>
    <w:rsid w:val="00F83663"/>
    <w:rsid w:val="00F8554F"/>
    <w:rsid w:val="00F87D25"/>
    <w:rsid w:val="00F91A57"/>
    <w:rsid w:val="00F93549"/>
    <w:rsid w:val="00F93D4B"/>
    <w:rsid w:val="00F95023"/>
    <w:rsid w:val="00F95BAC"/>
    <w:rsid w:val="00F96148"/>
    <w:rsid w:val="00F96755"/>
    <w:rsid w:val="00FA2BDD"/>
    <w:rsid w:val="00FA30CE"/>
    <w:rsid w:val="00FA4A01"/>
    <w:rsid w:val="00FA5546"/>
    <w:rsid w:val="00FA57D8"/>
    <w:rsid w:val="00FB0164"/>
    <w:rsid w:val="00FB0188"/>
    <w:rsid w:val="00FB081C"/>
    <w:rsid w:val="00FB232C"/>
    <w:rsid w:val="00FB4FFD"/>
    <w:rsid w:val="00FB5916"/>
    <w:rsid w:val="00FB60E4"/>
    <w:rsid w:val="00FC09E5"/>
    <w:rsid w:val="00FC15FE"/>
    <w:rsid w:val="00FC2867"/>
    <w:rsid w:val="00FC3462"/>
    <w:rsid w:val="00FC5E11"/>
    <w:rsid w:val="00FC67DD"/>
    <w:rsid w:val="00FC6AC8"/>
    <w:rsid w:val="00FC7530"/>
    <w:rsid w:val="00FD37D6"/>
    <w:rsid w:val="00FD57B0"/>
    <w:rsid w:val="00FD5CC5"/>
    <w:rsid w:val="00FD6363"/>
    <w:rsid w:val="00FE0253"/>
    <w:rsid w:val="00FE0C7A"/>
    <w:rsid w:val="00FE3F96"/>
    <w:rsid w:val="00FE42DA"/>
    <w:rsid w:val="00FE5801"/>
    <w:rsid w:val="00FE6044"/>
    <w:rsid w:val="00FE6E74"/>
    <w:rsid w:val="00FE7B7B"/>
    <w:rsid w:val="00FF034B"/>
    <w:rsid w:val="00FF0725"/>
    <w:rsid w:val="00FF10E4"/>
    <w:rsid w:val="00FF1293"/>
    <w:rsid w:val="00FF19B3"/>
    <w:rsid w:val="00FF23C9"/>
    <w:rsid w:val="00FF4E86"/>
    <w:rsid w:val="00FF587C"/>
    <w:rsid w:val="00FF5C03"/>
    <w:rsid w:val="00FF6336"/>
    <w:rsid w:val="00FF63D2"/>
    <w:rsid w:val="00FF73C2"/>
    <w:rsid w:val="5E91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E9E8"/>
  <w15:docId w15:val="{3FF8FFEE-68FB-41E0-8D52-C13C2329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E68C1"/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qFormat/>
    <w:rsid w:val="005A43E3"/>
    <w:pPr>
      <w:keepNext/>
      <w:numPr>
        <w:numId w:val="1"/>
      </w:numPr>
      <w:tabs>
        <w:tab w:val="clear" w:pos="432"/>
      </w:tabs>
      <w:spacing w:before="600" w:after="240"/>
      <w:ind w:left="374" w:hanging="374"/>
      <w:contextualSpacing/>
      <w:outlineLvl w:val="0"/>
    </w:pPr>
    <w:rPr>
      <w:rFonts w:cs="Arial"/>
      <w:b/>
      <w:bCs/>
      <w:caps/>
      <w:kern w:val="32"/>
      <w:szCs w:val="22"/>
    </w:rPr>
  </w:style>
  <w:style w:type="paragraph" w:styleId="Naslov2">
    <w:name w:val="heading 2"/>
    <w:basedOn w:val="Navaden"/>
    <w:next w:val="Navaden"/>
    <w:qFormat/>
    <w:rsid w:val="005A43E3"/>
    <w:pPr>
      <w:keepNext/>
      <w:numPr>
        <w:ilvl w:val="1"/>
        <w:numId w:val="1"/>
      </w:numPr>
      <w:tabs>
        <w:tab w:val="clear" w:pos="718"/>
      </w:tabs>
      <w:spacing w:before="360" w:after="240"/>
      <w:ind w:left="510" w:hanging="51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916CC"/>
    <w:pPr>
      <w:keepNext/>
      <w:numPr>
        <w:ilvl w:val="2"/>
        <w:numId w:val="1"/>
      </w:numPr>
      <w:tabs>
        <w:tab w:val="clear" w:pos="1003"/>
      </w:tabs>
      <w:spacing w:before="360" w:after="120"/>
      <w:ind w:left="720" w:right="851"/>
      <w:outlineLvl w:val="2"/>
    </w:pPr>
    <w:rPr>
      <w:rFonts w:cs="Arial"/>
      <w:bCs/>
      <w:szCs w:val="26"/>
    </w:rPr>
  </w:style>
  <w:style w:type="paragraph" w:styleId="Naslov4">
    <w:name w:val="heading 4"/>
    <w:basedOn w:val="Navaden"/>
    <w:next w:val="Navaden"/>
    <w:link w:val="Naslov4Znak"/>
    <w:qFormat/>
    <w:rsid w:val="00B965D8"/>
    <w:pPr>
      <w:keepNext/>
      <w:numPr>
        <w:ilvl w:val="3"/>
        <w:numId w:val="1"/>
      </w:numPr>
      <w:spacing w:before="120" w:after="60"/>
      <w:ind w:left="1004" w:right="851" w:hanging="862"/>
      <w:contextualSpacing/>
      <w:outlineLvl w:val="3"/>
    </w:pPr>
    <w:rPr>
      <w:rFonts w:cs="Arial"/>
      <w:bCs/>
      <w:szCs w:val="28"/>
    </w:rPr>
  </w:style>
  <w:style w:type="paragraph" w:styleId="Naslov5">
    <w:name w:val="heading 5"/>
    <w:basedOn w:val="Navaden"/>
    <w:next w:val="Navaden"/>
    <w:qFormat/>
    <w:rsid w:val="000747C5"/>
    <w:pPr>
      <w:numPr>
        <w:ilvl w:val="4"/>
        <w:numId w:val="1"/>
      </w:numPr>
      <w:spacing w:before="240" w:after="60"/>
      <w:jc w:val="both"/>
      <w:outlineLvl w:val="4"/>
    </w:pPr>
    <w:rPr>
      <w:rFonts w:ascii="Times New Roman" w:hAnsi="Times New Roman"/>
      <w:bCs/>
      <w:i/>
      <w:iCs/>
      <w:sz w:val="24"/>
      <w:szCs w:val="26"/>
    </w:rPr>
  </w:style>
  <w:style w:type="paragraph" w:styleId="Naslov6">
    <w:name w:val="heading 6"/>
    <w:basedOn w:val="Navaden"/>
    <w:next w:val="Navaden"/>
    <w:qFormat/>
    <w:rsid w:val="000747C5"/>
    <w:pPr>
      <w:numPr>
        <w:ilvl w:val="5"/>
        <w:numId w:val="1"/>
      </w:numPr>
      <w:spacing w:before="240" w:after="60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Naslov7">
    <w:name w:val="heading 7"/>
    <w:basedOn w:val="Navaden"/>
    <w:next w:val="Navaden"/>
    <w:qFormat/>
    <w:rsid w:val="000747C5"/>
    <w:pPr>
      <w:numPr>
        <w:ilvl w:val="6"/>
        <w:numId w:val="1"/>
      </w:num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747C5"/>
    <w:pPr>
      <w:numPr>
        <w:ilvl w:val="7"/>
        <w:numId w:val="1"/>
      </w:num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747C5"/>
    <w:pPr>
      <w:numPr>
        <w:ilvl w:val="8"/>
        <w:numId w:val="1"/>
      </w:numPr>
      <w:spacing w:before="240" w:after="60"/>
      <w:jc w:val="both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E5E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5E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019E2"/>
  </w:style>
  <w:style w:type="table" w:styleId="Tabelamrea">
    <w:name w:val="Table Grid"/>
    <w:basedOn w:val="Navadnatabela"/>
    <w:rsid w:val="0070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8F2045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3003AA"/>
    <w:rPr>
      <w:sz w:val="16"/>
      <w:szCs w:val="16"/>
    </w:rPr>
  </w:style>
  <w:style w:type="character" w:styleId="Hiperpovezava">
    <w:name w:val="Hyperlink"/>
    <w:basedOn w:val="Privzetapisavaodstavka"/>
    <w:uiPriority w:val="99"/>
    <w:rsid w:val="00D17BC8"/>
    <w:rPr>
      <w:rFonts w:ascii="Verdana" w:hAnsi="Verdana" w:hint="default"/>
      <w:b/>
      <w:bCs/>
      <w:strike w:val="0"/>
      <w:dstrike w:val="0"/>
      <w:color w:val="384F93"/>
      <w:sz w:val="12"/>
      <w:szCs w:val="12"/>
      <w:u w:val="none"/>
      <w:effect w:val="none"/>
    </w:rPr>
  </w:style>
  <w:style w:type="character" w:styleId="Krepko">
    <w:name w:val="Strong"/>
    <w:basedOn w:val="Privzetapisavaodstavka"/>
    <w:qFormat/>
    <w:rsid w:val="004305B6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5D7F3B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8D0A64"/>
    <w:pPr>
      <w:spacing w:before="240" w:after="240"/>
    </w:pPr>
    <w:rPr>
      <w:rFonts w:ascii="Times New Roman" w:hAnsi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86450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qFormat/>
    <w:rsid w:val="002D4EA2"/>
    <w:pPr>
      <w:spacing w:before="120" w:after="120"/>
    </w:pPr>
    <w:rPr>
      <w:b/>
      <w:bCs/>
      <w:caps/>
      <w:sz w:val="20"/>
    </w:rPr>
  </w:style>
  <w:style w:type="paragraph" w:styleId="Naslov">
    <w:name w:val="Title"/>
    <w:basedOn w:val="Navaden"/>
    <w:next w:val="Navaden"/>
    <w:link w:val="NaslovZnak"/>
    <w:rsid w:val="00B621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NaslovZnak">
    <w:name w:val="Naslov Znak"/>
    <w:basedOn w:val="Privzetapisavaodstavka"/>
    <w:link w:val="Naslov"/>
    <w:rsid w:val="00B621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paragraph" w:styleId="Kazalovsebine2">
    <w:name w:val="toc 2"/>
    <w:basedOn w:val="Navaden"/>
    <w:next w:val="Navaden"/>
    <w:autoRedefine/>
    <w:uiPriority w:val="39"/>
    <w:qFormat/>
    <w:rsid w:val="002D4EA2"/>
    <w:pPr>
      <w:ind w:left="220"/>
    </w:pPr>
    <w:rPr>
      <w:smallCaps/>
      <w:sz w:val="20"/>
    </w:rPr>
  </w:style>
  <w:style w:type="paragraph" w:styleId="Kazalovsebine3">
    <w:name w:val="toc 3"/>
    <w:basedOn w:val="Navaden"/>
    <w:next w:val="Navaden"/>
    <w:autoRedefine/>
    <w:uiPriority w:val="39"/>
    <w:qFormat/>
    <w:rsid w:val="0018606F"/>
    <w:pPr>
      <w:ind w:left="440"/>
    </w:pPr>
    <w:rPr>
      <w:i/>
      <w:iCs/>
      <w:sz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52283"/>
    <w:rPr>
      <w:rFonts w:ascii="Arial" w:hAnsi="Arial"/>
      <w:sz w:val="22"/>
      <w:szCs w:val="24"/>
    </w:rPr>
  </w:style>
  <w:style w:type="paragraph" w:styleId="Telobesedila2">
    <w:name w:val="Body Text 2"/>
    <w:basedOn w:val="Navaden"/>
    <w:link w:val="Telobesedila2Znak"/>
    <w:rsid w:val="00962F14"/>
    <w:pPr>
      <w:jc w:val="both"/>
    </w:pPr>
    <w:rPr>
      <w:rFonts w:ascii="Times New Roman" w:hAnsi="Times New Roman"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62F14"/>
    <w:rPr>
      <w:sz w:val="24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2D4EA2"/>
    <w:pPr>
      <w:ind w:left="660"/>
    </w:pPr>
    <w:rPr>
      <w:sz w:val="18"/>
      <w:szCs w:val="21"/>
    </w:rPr>
  </w:style>
  <w:style w:type="paragraph" w:styleId="Kazalovsebine5">
    <w:name w:val="toc 5"/>
    <w:basedOn w:val="Navaden"/>
    <w:next w:val="Navaden"/>
    <w:autoRedefine/>
    <w:rsid w:val="002D4EA2"/>
    <w:pPr>
      <w:ind w:left="880"/>
    </w:pPr>
    <w:rPr>
      <w:sz w:val="18"/>
      <w:szCs w:val="21"/>
    </w:rPr>
  </w:style>
  <w:style w:type="paragraph" w:styleId="Kazalovsebine6">
    <w:name w:val="toc 6"/>
    <w:basedOn w:val="Navaden"/>
    <w:next w:val="Navaden"/>
    <w:autoRedefine/>
    <w:rsid w:val="00FC6AC8"/>
    <w:pPr>
      <w:ind w:left="1100"/>
    </w:pPr>
    <w:rPr>
      <w:rFonts w:asciiTheme="minorHAnsi" w:hAnsiTheme="minorHAnsi"/>
      <w:sz w:val="18"/>
      <w:szCs w:val="21"/>
    </w:rPr>
  </w:style>
  <w:style w:type="paragraph" w:styleId="Kazalovsebine7">
    <w:name w:val="toc 7"/>
    <w:basedOn w:val="Navaden"/>
    <w:next w:val="Navaden"/>
    <w:autoRedefine/>
    <w:rsid w:val="00FC6AC8"/>
    <w:pPr>
      <w:ind w:left="1320"/>
    </w:pPr>
    <w:rPr>
      <w:rFonts w:asciiTheme="minorHAnsi" w:hAnsiTheme="minorHAnsi"/>
      <w:sz w:val="18"/>
      <w:szCs w:val="21"/>
    </w:rPr>
  </w:style>
  <w:style w:type="paragraph" w:styleId="Kazalovsebine8">
    <w:name w:val="toc 8"/>
    <w:basedOn w:val="Navaden"/>
    <w:next w:val="Navaden"/>
    <w:autoRedefine/>
    <w:rsid w:val="00FC6AC8"/>
    <w:pPr>
      <w:ind w:left="1540"/>
    </w:pPr>
    <w:rPr>
      <w:rFonts w:asciiTheme="minorHAnsi" w:hAnsiTheme="minorHAnsi"/>
      <w:sz w:val="18"/>
      <w:szCs w:val="21"/>
    </w:rPr>
  </w:style>
  <w:style w:type="paragraph" w:styleId="Kazalovsebine9">
    <w:name w:val="toc 9"/>
    <w:basedOn w:val="Navaden"/>
    <w:next w:val="Navaden"/>
    <w:autoRedefine/>
    <w:rsid w:val="00FC6AC8"/>
    <w:pPr>
      <w:ind w:left="1760"/>
    </w:pPr>
    <w:rPr>
      <w:rFonts w:asciiTheme="minorHAnsi" w:hAnsiTheme="minorHAnsi"/>
      <w:sz w:val="18"/>
      <w:szCs w:val="21"/>
    </w:rPr>
  </w:style>
  <w:style w:type="character" w:customStyle="1" w:styleId="GlavaZnak">
    <w:name w:val="Glava Znak"/>
    <w:basedOn w:val="Privzetapisavaodstavka"/>
    <w:link w:val="Glava"/>
    <w:rsid w:val="00A16733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A16733"/>
    <w:rPr>
      <w:rFonts w:ascii="Arial" w:hAnsi="Arial"/>
      <w:sz w:val="22"/>
      <w:szCs w:val="24"/>
    </w:rPr>
  </w:style>
  <w:style w:type="table" w:customStyle="1" w:styleId="Tabelamrea1">
    <w:name w:val="Tabela – mreža1"/>
    <w:basedOn w:val="Navadnatabela"/>
    <w:next w:val="Tabelamrea"/>
    <w:rsid w:val="00455DA1"/>
    <w:rPr>
      <w:rFonts w:ascii="Arial Narrow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rsid w:val="0072201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22017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7220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017"/>
    <w:rPr>
      <w:rFonts w:ascii="Arial" w:hAnsi="Arial"/>
      <w:b/>
      <w:bCs/>
    </w:rPr>
  </w:style>
  <w:style w:type="paragraph" w:customStyle="1" w:styleId="Tabela4">
    <w:name w:val="Tabela 4"/>
    <w:basedOn w:val="Navaden"/>
    <w:autoRedefine/>
    <w:rsid w:val="00BB66F8"/>
    <w:pPr>
      <w:numPr>
        <w:numId w:val="2"/>
      </w:numPr>
      <w:ind w:firstLine="0"/>
      <w:jc w:val="center"/>
    </w:pPr>
    <w:rPr>
      <w:cap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D916CC"/>
    <w:rPr>
      <w:rFonts w:ascii="Arial" w:hAnsi="Arial" w:cs="Arial"/>
      <w:bCs/>
      <w:sz w:val="22"/>
      <w:szCs w:val="2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80094"/>
    <w:rPr>
      <w:color w:val="605E5C"/>
      <w:shd w:val="clear" w:color="auto" w:fill="E1DFDD"/>
    </w:rPr>
  </w:style>
  <w:style w:type="paragraph" w:styleId="Podnaslov">
    <w:name w:val="Subtitle"/>
    <w:basedOn w:val="Navaden"/>
    <w:next w:val="Navaden"/>
    <w:link w:val="PodnaslovZnak"/>
    <w:qFormat/>
    <w:rsid w:val="00ED0D77"/>
    <w:pPr>
      <w:numPr>
        <w:ilvl w:val="1"/>
      </w:numPr>
      <w:spacing w:after="160"/>
      <w:ind w:left="56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naslovZnak">
    <w:name w:val="Podnaslov Znak"/>
    <w:basedOn w:val="Privzetapisavaodstavka"/>
    <w:link w:val="Podnaslov"/>
    <w:rsid w:val="00ED0D7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rezrazmikov">
    <w:name w:val="No Spacing"/>
    <w:uiPriority w:val="1"/>
    <w:qFormat/>
    <w:rsid w:val="00ED0D77"/>
    <w:rPr>
      <w:rFonts w:ascii="Arial" w:hAnsi="Arial"/>
      <w:sz w:val="22"/>
      <w:szCs w:val="24"/>
    </w:rPr>
  </w:style>
  <w:style w:type="character" w:styleId="Poudarek">
    <w:name w:val="Emphasis"/>
    <w:basedOn w:val="Privzetapisavaodstavka"/>
    <w:qFormat/>
    <w:rsid w:val="00ED0D77"/>
    <w:rPr>
      <w:i/>
      <w:iCs/>
    </w:rPr>
  </w:style>
  <w:style w:type="character" w:styleId="Neenpoudarek">
    <w:name w:val="Subtle Emphasis"/>
    <w:basedOn w:val="Privzetapisavaodstavka"/>
    <w:uiPriority w:val="19"/>
    <w:qFormat/>
    <w:rsid w:val="00ED0D77"/>
    <w:rPr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rsid w:val="00B965D8"/>
    <w:rPr>
      <w:rFonts w:ascii="Arial" w:hAnsi="Arial" w:cs="Arial"/>
      <w:bCs/>
      <w:sz w:val="22"/>
      <w:szCs w:val="28"/>
    </w:rPr>
  </w:style>
  <w:style w:type="paragraph" w:styleId="Napis">
    <w:name w:val="caption"/>
    <w:basedOn w:val="Navaden"/>
    <w:next w:val="Navaden"/>
    <w:unhideWhenUsed/>
    <w:qFormat/>
    <w:rsid w:val="00766D66"/>
    <w:pPr>
      <w:keepNext/>
      <w:spacing w:after="20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33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2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1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9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2005-01-4400" TargetMode="External"/><Relationship Id="rId18" Type="http://schemas.openxmlformats.org/officeDocument/2006/relationships/hyperlink" Target="http://www.uradni-list.si/1/objava.jsp?sop=2008-01-0490" TargetMode="External"/><Relationship Id="rId26" Type="http://schemas.openxmlformats.org/officeDocument/2006/relationships/hyperlink" Target="http://www.uradni-list.si/1/objava.jsp?sop=2006-01-2856" TargetMode="External"/><Relationship Id="rId39" Type="http://schemas.openxmlformats.org/officeDocument/2006/relationships/hyperlink" Target="http://www.uradni-list.si/1/objava.jsp?sop=1999-01-2652" TargetMode="External"/><Relationship Id="rId21" Type="http://schemas.openxmlformats.org/officeDocument/2006/relationships/hyperlink" Target="http://www.uradni-list.si/1/objava.jsp?sop=2001-01-1273" TargetMode="External"/><Relationship Id="rId34" Type="http://schemas.openxmlformats.org/officeDocument/2006/relationships/hyperlink" Target="http://www.uradni-list.si/1/objava.jsp?sop=2013-01-3337" TargetMode="External"/><Relationship Id="rId42" Type="http://schemas.openxmlformats.org/officeDocument/2006/relationships/hyperlink" Target="http://www.uradni-list.si/1/objava.jsp?sop=1999-01-2652" TargetMode="External"/><Relationship Id="rId47" Type="http://schemas.openxmlformats.org/officeDocument/2006/relationships/hyperlink" Target="http://www.uradni-list.si/1/objava.jsp?sop=1999-01-4281" TargetMode="External"/><Relationship Id="rId50" Type="http://schemas.openxmlformats.org/officeDocument/2006/relationships/hyperlink" Target="http://www.uradni-list.si/1/objava.jsp?sop=2011-01-2039" TargetMode="External"/><Relationship Id="rId55" Type="http://schemas.openxmlformats.org/officeDocument/2006/relationships/hyperlink" Target="http://www.uradni-list.si/1/objava.jsp?sop=2010-01-5233" TargetMode="External"/><Relationship Id="rId63" Type="http://schemas.openxmlformats.org/officeDocument/2006/relationships/header" Target="header1.xm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uradni-list.si/1/objava.jsp?sop=2004-01-2236" TargetMode="External"/><Relationship Id="rId29" Type="http://schemas.openxmlformats.org/officeDocument/2006/relationships/hyperlink" Target="http://www.uradni-list.si/1/objava.jsp?sop=2008-01-302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1992-01-0246" TargetMode="External"/><Relationship Id="rId24" Type="http://schemas.openxmlformats.org/officeDocument/2006/relationships/hyperlink" Target="http://www.uradni-list.si/1/objava.jsp?sop=2006-01-1682" TargetMode="External"/><Relationship Id="rId32" Type="http://schemas.openxmlformats.org/officeDocument/2006/relationships/hyperlink" Target="http://www.uradni-list.si/1/objava.jsp?sop=2012-01-2011" TargetMode="External"/><Relationship Id="rId37" Type="http://schemas.openxmlformats.org/officeDocument/2006/relationships/hyperlink" Target="http://www.uradni-list.si/1/objava.jsp?sop=2016-01-1264" TargetMode="External"/><Relationship Id="rId40" Type="http://schemas.openxmlformats.org/officeDocument/2006/relationships/hyperlink" Target="http://www.uradni-list.si/1/objava.jsp?sop=2001-01-3475" TargetMode="External"/><Relationship Id="rId45" Type="http://schemas.openxmlformats.org/officeDocument/2006/relationships/hyperlink" Target="http://www.uradni-list.si/1/objava.jsp?sop=2005-01-1396" TargetMode="External"/><Relationship Id="rId53" Type="http://schemas.openxmlformats.org/officeDocument/2006/relationships/hyperlink" Target="http://www.uradni-list.si/1/objava.jsp?sop=2005-01-1398" TargetMode="External"/><Relationship Id="rId58" Type="http://schemas.openxmlformats.org/officeDocument/2006/relationships/hyperlink" Target="http://www.uradni-list.si/1/objava.jsp?sop=2004-01-4349" TargetMode="External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uradni-list.si/1/objava.jsp?sop=2003-01-4831" TargetMode="External"/><Relationship Id="rId23" Type="http://schemas.openxmlformats.org/officeDocument/2006/relationships/hyperlink" Target="http://www.uradni-list.si/1/objava.jsp?sop=2011-01-3167" TargetMode="External"/><Relationship Id="rId28" Type="http://schemas.openxmlformats.org/officeDocument/2006/relationships/hyperlink" Target="http://www.uradni-list.si/1/objava.jsp?sop=2008-01-2416" TargetMode="External"/><Relationship Id="rId36" Type="http://schemas.openxmlformats.org/officeDocument/2006/relationships/hyperlink" Target="http://www.uradni-list.si/1/objava.jsp?sop=2015-01-4085" TargetMode="External"/><Relationship Id="rId49" Type="http://schemas.openxmlformats.org/officeDocument/2006/relationships/hyperlink" Target="http://www.uradni-list.si/1/objava.jsp?sop=2010-01-1627" TargetMode="External"/><Relationship Id="rId57" Type="http://schemas.openxmlformats.org/officeDocument/2006/relationships/hyperlink" Target="http://www.uradni-list.si/1/objava.jsp?sop=2015-01-1602" TargetMode="External"/><Relationship Id="rId61" Type="http://schemas.openxmlformats.org/officeDocument/2006/relationships/hyperlink" Target="http://www.uradni-list.si/1/objava.jsp?sop=2006-21-073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uradni-list.si/1/objava.jsp?sop=2011-01-0326" TargetMode="External"/><Relationship Id="rId31" Type="http://schemas.openxmlformats.org/officeDocument/2006/relationships/hyperlink" Target="http://www.uradni-list.si/1/objava.jsp?sop=2009-01-4890" TargetMode="External"/><Relationship Id="rId44" Type="http://schemas.openxmlformats.org/officeDocument/2006/relationships/hyperlink" Target="http://www.uradni-list.si/1/objava.jsp?sop=1999-01-4279" TargetMode="External"/><Relationship Id="rId52" Type="http://schemas.openxmlformats.org/officeDocument/2006/relationships/hyperlink" Target="http://www.uradni-list.si/1/objava.jsp?sop=2001-01-4905" TargetMode="External"/><Relationship Id="rId60" Type="http://schemas.openxmlformats.org/officeDocument/2006/relationships/hyperlink" Target="http://www.uradni-list.si/1/objava.jsp?sop=2006-01-0643" TargetMode="External"/><Relationship Id="rId6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12-01-3292" TargetMode="External"/><Relationship Id="rId22" Type="http://schemas.openxmlformats.org/officeDocument/2006/relationships/hyperlink" Target="http://www.uradni-list.si/1/objava.jsp?sop=2008-01-0490" TargetMode="External"/><Relationship Id="rId27" Type="http://schemas.openxmlformats.org/officeDocument/2006/relationships/hyperlink" Target="http://www.uradni-list.si/1/objava.jsp?sop=2007-01-1761" TargetMode="External"/><Relationship Id="rId30" Type="http://schemas.openxmlformats.org/officeDocument/2006/relationships/hyperlink" Target="http://www.uradni-list.si/1/objava.jsp?sop=2009-01-4888" TargetMode="External"/><Relationship Id="rId35" Type="http://schemas.openxmlformats.org/officeDocument/2006/relationships/hyperlink" Target="http://www.uradni-list.si/1/objava.jsp?sop=2015-01-2359" TargetMode="External"/><Relationship Id="rId43" Type="http://schemas.openxmlformats.org/officeDocument/2006/relationships/hyperlink" Target="http://www.uradni-list.si/1/objava.jsp?sop=2011-01-2039" TargetMode="External"/><Relationship Id="rId48" Type="http://schemas.openxmlformats.org/officeDocument/2006/relationships/hyperlink" Target="http://www.uradni-list.si/1/objava.jsp?sop=2005-01-1397" TargetMode="External"/><Relationship Id="rId56" Type="http://schemas.openxmlformats.org/officeDocument/2006/relationships/hyperlink" Target="http://www.uradni-list.si/1/objava.jsp?sop=2011-01-2039" TargetMode="External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://www.uradni-list.si/1/objava.jsp?sop=2015-01-1604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www.uradni-list.si/1/objava.jsp?sop=2002-01-4801" TargetMode="External"/><Relationship Id="rId17" Type="http://schemas.openxmlformats.org/officeDocument/2006/relationships/hyperlink" Target="http://www.uradni-list.si/1/objava.jsp?sop=2006-01-2569" TargetMode="External"/><Relationship Id="rId25" Type="http://schemas.openxmlformats.org/officeDocument/2006/relationships/hyperlink" Target="http://www.uradni-list.si/1/objava.jsp?sop=2006-01-2089" TargetMode="External"/><Relationship Id="rId33" Type="http://schemas.openxmlformats.org/officeDocument/2006/relationships/hyperlink" Target="http://www.uradni-list.si/1/objava.jsp?sop=2012-01-2415" TargetMode="External"/><Relationship Id="rId38" Type="http://schemas.openxmlformats.org/officeDocument/2006/relationships/hyperlink" Target="http://www.uradni-list.si/1/objava.jsp?sop=2017-01-2914" TargetMode="External"/><Relationship Id="rId46" Type="http://schemas.openxmlformats.org/officeDocument/2006/relationships/hyperlink" Target="http://www.uradni-list.si/1/objava.jsp?sop=2011-01-2039" TargetMode="External"/><Relationship Id="rId59" Type="http://schemas.openxmlformats.org/officeDocument/2006/relationships/hyperlink" Target="http://www.uradni-list.si/1/objava.jsp?sop=2011-01-2039" TargetMode="External"/><Relationship Id="rId67" Type="http://schemas.openxmlformats.org/officeDocument/2006/relationships/footer" Target="footer3.xml"/><Relationship Id="rId20" Type="http://schemas.openxmlformats.org/officeDocument/2006/relationships/hyperlink" Target="http://www.uradni-list.si/1/objava.jsp?sop=2012-01-3287" TargetMode="External"/><Relationship Id="rId41" Type="http://schemas.openxmlformats.org/officeDocument/2006/relationships/hyperlink" Target="http://www.uradni-list.si/1/objava.jsp?sop=2011-01-2039" TargetMode="External"/><Relationship Id="rId54" Type="http://schemas.openxmlformats.org/officeDocument/2006/relationships/hyperlink" Target="http://www.uradni-list.si/1/objava.jsp?sop=2007-01-2834" TargetMode="External"/><Relationship Id="rId62" Type="http://schemas.openxmlformats.org/officeDocument/2006/relationships/hyperlink" Target="http://www.uradni-list.si/1/objava.jsp?sop=2011-01-203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EB399A069CB049853AF0D8368227FC" ma:contentTypeVersion="4" ma:contentTypeDescription="Ustvari nov dokument." ma:contentTypeScope="" ma:versionID="cdb4f6b5e62803edd254ba40ca0715dd">
  <xsd:schema xmlns:xsd="http://www.w3.org/2001/XMLSchema" xmlns:xs="http://www.w3.org/2001/XMLSchema" xmlns:p="http://schemas.microsoft.com/office/2006/metadata/properties" xmlns:ns2="afccfc00-25e8-444d-acf1-9ea8ccc81d03" targetNamespace="http://schemas.microsoft.com/office/2006/metadata/properties" ma:root="true" ma:fieldsID="ccb9aa16535f6f34d28694b8efd73b1b" ns2:_="">
    <xsd:import namespace="afccfc00-25e8-444d-acf1-9ea8ccc81d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fc00-25e8-444d-acf1-9ea8ccc81d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D665F-1FD0-4DCB-9F35-0DCDB7AE8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4769B-9BDB-4D2F-819D-EBCDDA2A14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fccfc00-25e8-444d-acf1-9ea8ccc81d0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A31AD2-46E5-4965-878C-00A7D8C09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9FEFE-8D6C-4D1A-9368-8405781A4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cfc00-25e8-444d-acf1-9ea8ccc81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5467</Words>
  <Characters>31168</Characters>
  <Application>Microsoft Office Word</Application>
  <DocSecurity>0</DocSecurity>
  <Lines>259</Lines>
  <Paragraphs>73</Paragraphs>
  <ScaleCrop>false</ScaleCrop>
  <Company>ALTIUS</Company>
  <LinksUpToDate>false</LinksUpToDate>
  <CharactersWithSpaces>36562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Maribor, 10</dc:title>
  <dc:subject/>
  <dc:creator>Zlatko Urih</dc:creator>
  <cp:keywords/>
  <cp:lastModifiedBy>Barbara Srebnik</cp:lastModifiedBy>
  <cp:revision>2</cp:revision>
  <cp:lastPrinted>2022-03-13T23:06:00Z</cp:lastPrinted>
  <dcterms:created xsi:type="dcterms:W3CDTF">2024-12-11T12:37:00Z</dcterms:created>
  <dcterms:modified xsi:type="dcterms:W3CDTF">2024-12-11T12:37:00Z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0x0101003DEB399A069CB049853AF0D8368227FC</vt:lpwstr>
  </property>
</Properties>
</file>